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74D" w:rsidRDefault="005A0D2A">
      <w:pPr>
        <w:spacing w:line="276" w:lineRule="auto"/>
        <w:jc w:val="center"/>
        <w:rPr>
          <w:rFonts w:ascii="Perpetua" w:eastAsia="Palatino Linotype" w:hAnsi="Perpetua" w:cstheme="minorHAnsi"/>
          <w:b/>
          <w:sz w:val="28"/>
          <w:szCs w:val="24"/>
        </w:rPr>
      </w:pPr>
      <w:r w:rsidRPr="00953A35">
        <w:rPr>
          <w:rFonts w:ascii="Perpetua" w:eastAsia="Palatino Linotype" w:hAnsi="Perpetua" w:cstheme="minorHAnsi"/>
          <w:b/>
          <w:sz w:val="28"/>
          <w:szCs w:val="24"/>
        </w:rPr>
        <w:t xml:space="preserve">PROJECT </w:t>
      </w:r>
    </w:p>
    <w:p w:rsidR="0085374D" w:rsidRDefault="005A0D2A">
      <w:pPr>
        <w:spacing w:line="276" w:lineRule="auto"/>
        <w:jc w:val="center"/>
        <w:rPr>
          <w:rFonts w:ascii="Perpetua" w:eastAsia="Palatino Linotype" w:hAnsi="Perpetua" w:cstheme="minorHAnsi"/>
          <w:b/>
          <w:sz w:val="24"/>
          <w:szCs w:val="24"/>
        </w:rPr>
      </w:pPr>
      <w:r>
        <w:rPr>
          <w:rFonts w:ascii="Perpetua" w:eastAsia="Palatino Linotype" w:hAnsi="Perpetua" w:cstheme="minorHAnsi"/>
          <w:b/>
          <w:sz w:val="28"/>
          <w:szCs w:val="24"/>
        </w:rPr>
        <w:t xml:space="preserve">by </w:t>
      </w:r>
    </w:p>
    <w:p w:rsidR="0085374D" w:rsidRDefault="00CE3B88">
      <w:pPr>
        <w:spacing w:line="276" w:lineRule="auto"/>
        <w:jc w:val="center"/>
        <w:rPr>
          <w:rFonts w:ascii="Perpetua" w:eastAsia="Palatino Linotype" w:hAnsi="Perpetua" w:cstheme="minorHAnsi"/>
          <w:b/>
          <w:sz w:val="28"/>
          <w:szCs w:val="24"/>
        </w:rPr>
      </w:pPr>
      <w:r w:rsidRPr="00953A35">
        <w:rPr>
          <w:rFonts w:ascii="Perpetua" w:eastAsia="Palatino Linotype" w:hAnsi="Perpetua" w:cstheme="minorHAnsi"/>
          <w:b/>
          <w:sz w:val="28"/>
          <w:szCs w:val="24"/>
        </w:rPr>
        <w:t xml:space="preserve">Psychology </w:t>
      </w:r>
      <w:r w:rsidR="005A0D2A" w:rsidRPr="00953A35">
        <w:rPr>
          <w:rFonts w:ascii="Perpetua" w:eastAsia="Palatino Linotype" w:hAnsi="Perpetua" w:cstheme="minorHAnsi"/>
          <w:b/>
          <w:sz w:val="28"/>
          <w:szCs w:val="24"/>
        </w:rPr>
        <w:t>Practical Evaluation Internship</w:t>
      </w:r>
    </w:p>
    <w:p w:rsidR="0085374D" w:rsidRDefault="005A0D2A">
      <w:pPr>
        <w:spacing w:after="240" w:line="276" w:lineRule="auto"/>
        <w:jc w:val="center"/>
        <w:rPr>
          <w:rFonts w:ascii="Perpetua" w:eastAsia="Palatino Linotype" w:hAnsi="Perpetua" w:cstheme="minorHAnsi"/>
          <w:b/>
          <w:sz w:val="28"/>
          <w:szCs w:val="24"/>
        </w:rPr>
      </w:pPr>
      <w:r>
        <w:rPr>
          <w:rFonts w:ascii="Perpetua" w:eastAsia="Palatino Linotype" w:hAnsi="Perpetua" w:cstheme="minorHAnsi"/>
          <w:b/>
          <w:sz w:val="28"/>
          <w:szCs w:val="24"/>
        </w:rPr>
        <w:t>Valid for access to the Practical-Assessment Test (Roll A)</w:t>
      </w:r>
    </w:p>
    <w:p w:rsidR="0085374D" w:rsidRDefault="005A0D2A">
      <w:pPr>
        <w:pBdr>
          <w:top w:val="single" w:sz="4" w:space="1" w:color="auto"/>
          <w:left w:val="single" w:sz="4" w:space="4" w:color="auto"/>
          <w:bottom w:val="single" w:sz="4" w:space="1" w:color="auto"/>
          <w:right w:val="single" w:sz="4" w:space="0" w:color="auto"/>
        </w:pBdr>
        <w:spacing w:line="276" w:lineRule="auto"/>
        <w:ind w:left="284" w:right="260"/>
        <w:jc w:val="both"/>
        <w:rPr>
          <w:rFonts w:ascii="Perpetua" w:eastAsia="Palatino Linotype" w:hAnsi="Perpetua" w:cstheme="minorHAnsi"/>
        </w:rPr>
      </w:pPr>
      <w:r w:rsidRPr="00B36706">
        <w:rPr>
          <w:rFonts w:ascii="Perpetua" w:eastAsia="Palatino Linotype" w:hAnsi="Perpetua" w:cstheme="minorHAnsi"/>
        </w:rPr>
        <w:t xml:space="preserve">This form has </w:t>
      </w:r>
      <w:r>
        <w:rPr>
          <w:rFonts w:ascii="Perpetua" w:eastAsia="Palatino Linotype" w:hAnsi="Perpetua" w:cstheme="minorHAnsi"/>
        </w:rPr>
        <w:t xml:space="preserve">fillable fields. When you have completed it, please </w:t>
      </w:r>
      <w:r w:rsidRPr="00B36706">
        <w:rPr>
          <w:rFonts w:ascii="Perpetua" w:eastAsia="Palatino Linotype" w:hAnsi="Perpetua" w:cstheme="minorHAnsi"/>
        </w:rPr>
        <w:t>print it out</w:t>
      </w:r>
      <w:r>
        <w:rPr>
          <w:rFonts w:ascii="Perpetua" w:eastAsia="Palatino Linotype" w:hAnsi="Perpetua" w:cstheme="minorHAnsi"/>
        </w:rPr>
        <w:t>, sign the required signatures</w:t>
      </w:r>
      <w:r w:rsidRPr="00B36706">
        <w:rPr>
          <w:rFonts w:ascii="Perpetua" w:eastAsia="Palatino Linotype" w:hAnsi="Perpetua" w:cstheme="minorHAnsi"/>
        </w:rPr>
        <w:t xml:space="preserve">, scan it </w:t>
      </w:r>
      <w:r>
        <w:rPr>
          <w:rFonts w:ascii="Perpetua" w:eastAsia="Palatino Linotype" w:hAnsi="Perpetua" w:cstheme="minorHAnsi"/>
        </w:rPr>
        <w:t xml:space="preserve">in pdf format </w:t>
      </w:r>
      <w:r w:rsidRPr="00B36706">
        <w:rPr>
          <w:rFonts w:ascii="Perpetua" w:eastAsia="Palatino Linotype" w:hAnsi="Perpetua" w:cstheme="minorHAnsi"/>
        </w:rPr>
        <w:t xml:space="preserve">and send it to </w:t>
      </w:r>
      <w:r>
        <w:rPr>
          <w:rStyle w:val="Collegamentoipertestuale"/>
          <w:rFonts w:ascii="Perpetua" w:eastAsia="Palatino Linotype" w:hAnsi="Perpetua" w:cstheme="minorHAnsi"/>
        </w:rPr>
        <w:t xml:space="preserve">tirocini@unimarconi.it </w:t>
      </w:r>
    </w:p>
    <w:p w:rsidR="009744B7" w:rsidRPr="00CD41DC" w:rsidRDefault="009744B7" w:rsidP="009744B7">
      <w:pPr>
        <w:rPr>
          <w:rFonts w:ascii="Perpetua" w:hAnsi="Perpetua"/>
          <w:b/>
          <w:i/>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2"/>
        <w:gridCol w:w="3686"/>
        <w:gridCol w:w="6378"/>
        <w:gridCol w:w="14"/>
      </w:tblGrid>
      <w:tr w:rsidR="00CD41DC" w:rsidRPr="00CD41DC" w:rsidTr="009C0B1E">
        <w:trPr>
          <w:gridBefore w:val="1"/>
          <w:gridAfter w:val="1"/>
          <w:wBefore w:w="142" w:type="dxa"/>
          <w:wAfter w:w="14" w:type="dxa"/>
        </w:trPr>
        <w:tc>
          <w:tcPr>
            <w:tcW w:w="10064" w:type="dxa"/>
            <w:gridSpan w:val="2"/>
            <w:shd w:val="clear" w:color="auto" w:fill="FBD4B4" w:themeFill="accent6" w:themeFillTint="66"/>
          </w:tcPr>
          <w:p w:rsidR="0085374D" w:rsidRDefault="005A0D2A">
            <w:pPr>
              <w:spacing w:after="240" w:line="400" w:lineRule="exact"/>
              <w:jc w:val="center"/>
              <w:rPr>
                <w:rFonts w:ascii="Perpetua" w:hAnsi="Perpetua" w:cs="Calibri"/>
                <w:b/>
                <w:sz w:val="24"/>
                <w:szCs w:val="24"/>
              </w:rPr>
            </w:pPr>
            <w:r w:rsidRPr="009744B7">
              <w:rPr>
                <w:rFonts w:ascii="Perpetua" w:hAnsi="Perpetua" w:cs="Calibri"/>
                <w:b/>
                <w:sz w:val="24"/>
                <w:szCs w:val="24"/>
              </w:rPr>
              <w:t xml:space="preserve">Biographical data </w:t>
            </w:r>
            <w:r w:rsidR="008A7A11">
              <w:rPr>
                <w:rFonts w:ascii="Perpetua" w:hAnsi="Perpetua" w:cs="Calibri"/>
                <w:b/>
                <w:sz w:val="24"/>
                <w:szCs w:val="24"/>
              </w:rPr>
              <w:t>Trainee</w:t>
            </w:r>
          </w:p>
        </w:tc>
      </w:tr>
      <w:tr w:rsidR="00CD41DC" w:rsidRPr="00CD41DC" w:rsidTr="009C0B1E">
        <w:trPr>
          <w:gridBefore w:val="1"/>
          <w:gridAfter w:val="1"/>
          <w:wBefore w:w="142" w:type="dxa"/>
          <w:wAfter w:w="14" w:type="dxa"/>
        </w:trPr>
        <w:tc>
          <w:tcPr>
            <w:tcW w:w="3686" w:type="dxa"/>
          </w:tcPr>
          <w:p w:rsidR="0085374D" w:rsidRDefault="005A0D2A">
            <w:pPr>
              <w:spacing w:line="400" w:lineRule="exact"/>
              <w:rPr>
                <w:rFonts w:ascii="Perpetua" w:hAnsi="Perpetua" w:cs="Calibri"/>
                <w:sz w:val="24"/>
                <w:szCs w:val="24"/>
              </w:rPr>
            </w:pPr>
            <w:r w:rsidRPr="00CE3B88">
              <w:rPr>
                <w:rFonts w:ascii="Perpetua" w:hAnsi="Perpetua" w:cs="Calibri"/>
                <w:sz w:val="24"/>
                <w:szCs w:val="24"/>
              </w:rPr>
              <w:t>Name of the trainee:</w:t>
            </w:r>
          </w:p>
        </w:tc>
        <w:sdt>
          <w:sdtPr>
            <w:rPr>
              <w:rStyle w:val="Stile1"/>
            </w:rPr>
            <w:id w:val="-1129694249"/>
            <w:placeholder>
              <w:docPart w:val="F7539A8210C54D5C963169DE525376D8"/>
            </w:placeholder>
            <w:showingPlcHdr/>
            <w15:color w:val="3366FF"/>
          </w:sdtPr>
          <w:sdtEndPr>
            <w:rPr>
              <w:rStyle w:val="Stile1"/>
            </w:rPr>
          </w:sdtEndPr>
          <w:sdtContent>
            <w:tc>
              <w:tcPr>
                <w:tcW w:w="6378" w:type="dxa"/>
              </w:tcPr>
              <w:p w:rsidR="0085374D" w:rsidRDefault="005A0D2A">
                <w:pPr>
                  <w:spacing w:line="400" w:lineRule="exact"/>
                  <w:rPr>
                    <w:rFonts w:ascii="Perpetua" w:hAnsi="Perpetua" w:cs="Calibri"/>
                    <w:color w:val="FF0000"/>
                    <w:sz w:val="24"/>
                    <w:szCs w:val="24"/>
                  </w:rPr>
                </w:pPr>
                <w:r w:rsidRPr="00572C6F">
                  <w:rPr>
                    <w:rStyle w:val="Testosegnaposto"/>
                    <w:rFonts w:eastAsiaTheme="minorHAnsi"/>
                    <w:color w:val="FF0000"/>
                  </w:rPr>
                  <w:t>Click here to enter text</w:t>
                </w:r>
              </w:p>
            </w:tc>
          </w:sdtContent>
        </w:sdt>
      </w:tr>
      <w:tr w:rsidR="00CD41DC" w:rsidRPr="00CD41DC" w:rsidTr="009C0B1E">
        <w:trPr>
          <w:gridBefore w:val="1"/>
          <w:gridAfter w:val="1"/>
          <w:wBefore w:w="142" w:type="dxa"/>
          <w:wAfter w:w="14" w:type="dxa"/>
        </w:trPr>
        <w:tc>
          <w:tcPr>
            <w:tcW w:w="3686" w:type="dxa"/>
          </w:tcPr>
          <w:p w:rsidR="0085374D" w:rsidRDefault="005A0D2A">
            <w:pPr>
              <w:spacing w:line="400" w:lineRule="exact"/>
              <w:rPr>
                <w:rFonts w:ascii="Perpetua" w:hAnsi="Perpetua" w:cs="Calibri"/>
                <w:sz w:val="24"/>
                <w:szCs w:val="24"/>
              </w:rPr>
            </w:pPr>
            <w:r w:rsidRPr="00CE3B88">
              <w:rPr>
                <w:rFonts w:ascii="Perpetua" w:hAnsi="Perpetua" w:cs="Calibri"/>
                <w:sz w:val="24"/>
                <w:szCs w:val="24"/>
              </w:rPr>
              <w:t>Place and date of birth:</w:t>
            </w:r>
          </w:p>
        </w:tc>
        <w:sdt>
          <w:sdtPr>
            <w:rPr>
              <w:rStyle w:val="Stile1"/>
            </w:rPr>
            <w:id w:val="1495913054"/>
            <w:placeholder>
              <w:docPart w:val="6BEF4782A85E47068D31E8E3D901A64D"/>
            </w:placeholder>
            <w:showingPlcHdr/>
            <w15:color w:val="3366FF"/>
          </w:sdtPr>
          <w:sdtEndPr>
            <w:rPr>
              <w:rStyle w:val="Stile1"/>
            </w:rPr>
          </w:sdtEndPr>
          <w:sdtContent>
            <w:tc>
              <w:tcPr>
                <w:tcW w:w="6378" w:type="dxa"/>
              </w:tcPr>
              <w:p w:rsidR="0085374D" w:rsidRDefault="005A0D2A">
                <w:pPr>
                  <w:spacing w:line="400" w:lineRule="exact"/>
                  <w:rPr>
                    <w:rFonts w:ascii="Perpetua" w:hAnsi="Perpetua" w:cs="Calibri"/>
                    <w:color w:val="FF0000"/>
                    <w:sz w:val="24"/>
                    <w:szCs w:val="24"/>
                  </w:rPr>
                </w:pPr>
                <w:r w:rsidRPr="00572C6F">
                  <w:rPr>
                    <w:rStyle w:val="Testosegnaposto"/>
                    <w:rFonts w:eastAsiaTheme="minorHAnsi"/>
                    <w:color w:val="FF0000"/>
                  </w:rPr>
                  <w:t>Click here to enter text</w:t>
                </w:r>
              </w:p>
            </w:tc>
          </w:sdtContent>
        </w:sdt>
      </w:tr>
      <w:tr w:rsidR="00CD41DC" w:rsidRPr="00CD41DC" w:rsidTr="009C0B1E">
        <w:trPr>
          <w:gridBefore w:val="1"/>
          <w:gridAfter w:val="1"/>
          <w:wBefore w:w="142" w:type="dxa"/>
          <w:wAfter w:w="14" w:type="dxa"/>
        </w:trPr>
        <w:tc>
          <w:tcPr>
            <w:tcW w:w="3686" w:type="dxa"/>
          </w:tcPr>
          <w:p w:rsidR="0085374D" w:rsidRDefault="005A0D2A">
            <w:pPr>
              <w:spacing w:line="400" w:lineRule="exact"/>
              <w:rPr>
                <w:rFonts w:ascii="Perpetua" w:hAnsi="Perpetua" w:cs="Calibri"/>
                <w:sz w:val="24"/>
                <w:szCs w:val="24"/>
              </w:rPr>
            </w:pPr>
            <w:r>
              <w:rPr>
                <w:rFonts w:ascii="Perpetua" w:hAnsi="Perpetua" w:cs="Calibri"/>
                <w:sz w:val="24"/>
                <w:szCs w:val="24"/>
              </w:rPr>
              <w:t>Residence:</w:t>
            </w:r>
          </w:p>
        </w:tc>
        <w:sdt>
          <w:sdtPr>
            <w:rPr>
              <w:rStyle w:val="Stile1"/>
            </w:rPr>
            <w:id w:val="-487016923"/>
            <w:placeholder>
              <w:docPart w:val="0E71524049774BD5A49B5755C71C09F4"/>
            </w:placeholder>
            <w:showingPlcHdr/>
            <w15:color w:val="3366FF"/>
          </w:sdtPr>
          <w:sdtEndPr>
            <w:rPr>
              <w:rStyle w:val="Stile1"/>
            </w:rPr>
          </w:sdtEndPr>
          <w:sdtContent>
            <w:tc>
              <w:tcPr>
                <w:tcW w:w="6378" w:type="dxa"/>
              </w:tcPr>
              <w:p w:rsidR="0085374D" w:rsidRDefault="005A0D2A">
                <w:pPr>
                  <w:spacing w:line="400" w:lineRule="exact"/>
                  <w:rPr>
                    <w:rFonts w:ascii="Perpetua" w:hAnsi="Perpetua" w:cs="Calibri"/>
                    <w:color w:val="FF0000"/>
                    <w:sz w:val="24"/>
                    <w:szCs w:val="24"/>
                  </w:rPr>
                </w:pPr>
                <w:r w:rsidRPr="00572C6F">
                  <w:rPr>
                    <w:rStyle w:val="Testosegnaposto"/>
                    <w:rFonts w:eastAsiaTheme="minorHAnsi"/>
                    <w:color w:val="FF0000"/>
                  </w:rPr>
                  <w:t>Click here to enter text</w:t>
                </w:r>
              </w:p>
            </w:tc>
          </w:sdtContent>
        </w:sdt>
      </w:tr>
      <w:tr w:rsidR="00A23D55" w:rsidRPr="00CD41DC" w:rsidTr="009C0B1E">
        <w:trPr>
          <w:gridBefore w:val="1"/>
          <w:gridAfter w:val="1"/>
          <w:wBefore w:w="142" w:type="dxa"/>
          <w:wAfter w:w="14" w:type="dxa"/>
        </w:trPr>
        <w:tc>
          <w:tcPr>
            <w:tcW w:w="3686" w:type="dxa"/>
          </w:tcPr>
          <w:p w:rsidR="0085374D" w:rsidRDefault="005A0D2A">
            <w:pPr>
              <w:spacing w:line="400" w:lineRule="exact"/>
              <w:rPr>
                <w:rFonts w:ascii="Perpetua" w:hAnsi="Perpetua" w:cs="Calibri"/>
                <w:sz w:val="24"/>
                <w:szCs w:val="24"/>
              </w:rPr>
            </w:pPr>
            <w:r>
              <w:rPr>
                <w:rFonts w:ascii="Perpetua" w:hAnsi="Perpetua" w:cs="Calibri"/>
                <w:sz w:val="24"/>
                <w:szCs w:val="24"/>
              </w:rPr>
              <w:t>Telephone number:</w:t>
            </w:r>
          </w:p>
        </w:tc>
        <w:sdt>
          <w:sdtPr>
            <w:rPr>
              <w:rStyle w:val="Stile1"/>
            </w:rPr>
            <w:id w:val="-677962645"/>
            <w:placeholder>
              <w:docPart w:val="64D3E882C14944A8BA40A270A6289ABA"/>
            </w:placeholder>
            <w:showingPlcHdr/>
            <w15:color w:val="3366FF"/>
          </w:sdtPr>
          <w:sdtEndPr>
            <w:rPr>
              <w:rStyle w:val="Stile1"/>
            </w:rPr>
          </w:sdtEndPr>
          <w:sdtContent>
            <w:tc>
              <w:tcPr>
                <w:tcW w:w="6378" w:type="dxa"/>
              </w:tcPr>
              <w:p w:rsidR="0085374D" w:rsidRDefault="005A0D2A">
                <w:pPr>
                  <w:spacing w:line="400" w:lineRule="exact"/>
                  <w:rPr>
                    <w:rStyle w:val="Stile2"/>
                  </w:rPr>
                </w:pPr>
                <w:r w:rsidRPr="00572C6F">
                  <w:rPr>
                    <w:rStyle w:val="Testosegnaposto"/>
                    <w:rFonts w:eastAsiaTheme="minorHAnsi"/>
                    <w:color w:val="FF0000"/>
                  </w:rPr>
                  <w:t>Click here to enter text</w:t>
                </w:r>
              </w:p>
            </w:tc>
          </w:sdtContent>
        </w:sdt>
      </w:tr>
      <w:tr w:rsidR="00A23D55" w:rsidRPr="00CD41DC" w:rsidTr="009C0B1E">
        <w:trPr>
          <w:gridBefore w:val="1"/>
          <w:gridAfter w:val="1"/>
          <w:wBefore w:w="142" w:type="dxa"/>
          <w:wAfter w:w="14" w:type="dxa"/>
        </w:trPr>
        <w:tc>
          <w:tcPr>
            <w:tcW w:w="3686" w:type="dxa"/>
          </w:tcPr>
          <w:p w:rsidR="0085374D" w:rsidRDefault="005A0D2A">
            <w:pPr>
              <w:spacing w:line="400" w:lineRule="exact"/>
              <w:rPr>
                <w:rFonts w:ascii="Perpetua" w:hAnsi="Perpetua" w:cs="Calibri"/>
                <w:sz w:val="24"/>
                <w:szCs w:val="24"/>
              </w:rPr>
            </w:pPr>
            <w:r w:rsidRPr="00CE3B88">
              <w:rPr>
                <w:rFonts w:ascii="Perpetua" w:hAnsi="Perpetua" w:cs="Calibri"/>
                <w:sz w:val="24"/>
                <w:szCs w:val="24"/>
              </w:rPr>
              <w:t>Fiscal Code:</w:t>
            </w:r>
          </w:p>
        </w:tc>
        <w:sdt>
          <w:sdtPr>
            <w:rPr>
              <w:rStyle w:val="Stile2"/>
            </w:rPr>
            <w:id w:val="640698786"/>
            <w:placeholder>
              <w:docPart w:val="93A9D38E406943DC8F7B8EAD5B914CAD"/>
            </w:placeholder>
            <w:showingPlcHdr/>
            <w15:color w:val="3366FF"/>
          </w:sdtPr>
          <w:sdtEndPr>
            <w:rPr>
              <w:rStyle w:val="Stile2"/>
            </w:rPr>
          </w:sdtEndPr>
          <w:sdtContent>
            <w:tc>
              <w:tcPr>
                <w:tcW w:w="6378" w:type="dxa"/>
              </w:tcPr>
              <w:p w:rsidR="0085374D" w:rsidRDefault="005A0D2A">
                <w:pPr>
                  <w:spacing w:line="400" w:lineRule="exact"/>
                  <w:rPr>
                    <w:rStyle w:val="Stile2"/>
                  </w:rPr>
                </w:pPr>
                <w:r w:rsidRPr="00572C6F">
                  <w:rPr>
                    <w:rStyle w:val="Testosegnaposto"/>
                    <w:rFonts w:eastAsiaTheme="minorHAnsi"/>
                    <w:color w:val="FF0000"/>
                  </w:rPr>
                  <w:t>Click here to enter text</w:t>
                </w:r>
              </w:p>
            </w:tc>
          </w:sdtContent>
        </w:sdt>
      </w:tr>
      <w:tr w:rsidR="00A23D55" w:rsidRPr="009744B7" w:rsidTr="009C0B1E">
        <w:tblPrEx>
          <w:shd w:val="clear" w:color="auto" w:fill="F2F2F2" w:themeFill="background1" w:themeFillShade="F2"/>
          <w:tblLook w:val="0600" w:firstRow="0" w:lastRow="0" w:firstColumn="0" w:lastColumn="0" w:noHBand="1" w:noVBand="1"/>
        </w:tblPrEx>
        <w:trPr>
          <w:gridBefore w:val="1"/>
          <w:gridAfter w:val="1"/>
          <w:wBefore w:w="142" w:type="dxa"/>
          <w:wAfter w:w="14" w:type="dxa"/>
          <w:trHeight w:val="150"/>
        </w:trPr>
        <w:tc>
          <w:tcPr>
            <w:tcW w:w="10064" w:type="dxa"/>
            <w:gridSpan w:val="2"/>
            <w:shd w:val="clear" w:color="auto" w:fill="FBD4B4" w:themeFill="accent6" w:themeFillTint="66"/>
          </w:tcPr>
          <w:p w:rsidR="0085374D" w:rsidRDefault="005A0D2A">
            <w:pPr>
              <w:spacing w:line="400" w:lineRule="exact"/>
              <w:jc w:val="center"/>
              <w:rPr>
                <w:rFonts w:ascii="Perpetua" w:hAnsi="Perpetua" w:cs="Calibri"/>
                <w:b/>
                <w:sz w:val="24"/>
                <w:szCs w:val="24"/>
              </w:rPr>
            </w:pPr>
            <w:r w:rsidRPr="00FF5B9C">
              <w:rPr>
                <w:rFonts w:ascii="Perpetua" w:hAnsi="Perpetua" w:cs="Calibri"/>
                <w:b/>
                <w:sz w:val="24"/>
                <w:szCs w:val="24"/>
              </w:rPr>
              <w:t>Host Organisation</w:t>
            </w:r>
          </w:p>
          <w:p w:rsidR="0085374D" w:rsidRDefault="005A0D2A">
            <w:pPr>
              <w:spacing w:after="240" w:line="400" w:lineRule="exact"/>
              <w:jc w:val="center"/>
              <w:rPr>
                <w:rFonts w:ascii="Perpetua" w:hAnsi="Perpetua" w:cs="Calibri"/>
                <w:b/>
                <w:color w:val="0070C0"/>
                <w:sz w:val="24"/>
                <w:szCs w:val="24"/>
              </w:rPr>
            </w:pPr>
            <w:r w:rsidRPr="00FF5B9C">
              <w:rPr>
                <w:rFonts w:ascii="Perpetua" w:hAnsi="Perpetua" w:cs="Garamond,Italic"/>
                <w:iCs/>
                <w:sz w:val="24"/>
                <w:szCs w:val="24"/>
              </w:rPr>
              <w:t>Ref. Convention Prot. No. ___________________________________________ (reserved for the Traineeships Office)</w:t>
            </w:r>
          </w:p>
        </w:tc>
      </w:tr>
      <w:tr w:rsidR="00A23D55" w:rsidRPr="00CD41DC" w:rsidTr="009C0B1E">
        <w:trPr>
          <w:gridBefore w:val="1"/>
          <w:gridAfter w:val="1"/>
          <w:wBefore w:w="142" w:type="dxa"/>
          <w:wAfter w:w="14" w:type="dxa"/>
        </w:trPr>
        <w:tc>
          <w:tcPr>
            <w:tcW w:w="3686" w:type="dxa"/>
          </w:tcPr>
          <w:p w:rsidR="0085374D" w:rsidRDefault="005A0D2A">
            <w:pPr>
              <w:spacing w:line="400" w:lineRule="exact"/>
              <w:rPr>
                <w:rFonts w:ascii="Perpetua" w:hAnsi="Perpetua" w:cs="Calibri"/>
                <w:sz w:val="24"/>
                <w:szCs w:val="24"/>
              </w:rPr>
            </w:pPr>
            <w:r>
              <w:rPr>
                <w:rFonts w:ascii="Perpetua" w:hAnsi="Perpetua" w:cs="Garamond,Italic"/>
                <w:iCs/>
                <w:sz w:val="24"/>
                <w:szCs w:val="24"/>
              </w:rPr>
              <w:t>Host organisation:</w:t>
            </w:r>
          </w:p>
        </w:tc>
        <w:sdt>
          <w:sdtPr>
            <w:rPr>
              <w:rStyle w:val="Stile1"/>
            </w:rPr>
            <w:id w:val="1834879154"/>
            <w:placeholder>
              <w:docPart w:val="208B84F208A04AD1AA97DC864C8220DD"/>
            </w:placeholder>
            <w:showingPlcHdr/>
            <w15:color w:val="3366FF"/>
          </w:sdtPr>
          <w:sdtEndPr>
            <w:rPr>
              <w:rStyle w:val="Stile4"/>
              <w:color w:val="auto"/>
            </w:rPr>
          </w:sdtEndPr>
          <w:sdtContent>
            <w:tc>
              <w:tcPr>
                <w:tcW w:w="6378" w:type="dxa"/>
              </w:tcPr>
              <w:p w:rsidR="0085374D" w:rsidRDefault="005A0D2A">
                <w:pPr>
                  <w:spacing w:line="400" w:lineRule="exact"/>
                  <w:rPr>
                    <w:rFonts w:ascii="Perpetua" w:hAnsi="Perpetua" w:cs="Calibri"/>
                    <w:color w:val="0070C0"/>
                    <w:sz w:val="24"/>
                    <w:szCs w:val="24"/>
                  </w:rPr>
                </w:pPr>
                <w:r w:rsidRPr="00572C6F">
                  <w:rPr>
                    <w:rStyle w:val="Testosegnaposto"/>
                    <w:rFonts w:eastAsiaTheme="minorHAnsi"/>
                    <w:color w:val="FF0000"/>
                  </w:rPr>
                  <w:t>Click here to enter text</w:t>
                </w:r>
              </w:p>
            </w:tc>
          </w:sdtContent>
        </w:sdt>
      </w:tr>
      <w:tr w:rsidR="00A23D55" w:rsidRPr="00CD41DC" w:rsidTr="009C0B1E">
        <w:trPr>
          <w:gridBefore w:val="1"/>
          <w:gridAfter w:val="1"/>
          <w:wBefore w:w="142" w:type="dxa"/>
          <w:wAfter w:w="14" w:type="dxa"/>
        </w:trPr>
        <w:tc>
          <w:tcPr>
            <w:tcW w:w="3686" w:type="dxa"/>
          </w:tcPr>
          <w:p w:rsidR="0085374D" w:rsidRDefault="005A0D2A">
            <w:pPr>
              <w:spacing w:line="400" w:lineRule="exact"/>
              <w:rPr>
                <w:rFonts w:ascii="Perpetua" w:hAnsi="Perpetua" w:cs="Calibri"/>
                <w:sz w:val="24"/>
                <w:szCs w:val="24"/>
              </w:rPr>
            </w:pPr>
            <w:r>
              <w:rPr>
                <w:rFonts w:ascii="Perpetua" w:hAnsi="Perpetua" w:cs="Garamond,Italic"/>
                <w:iCs/>
                <w:sz w:val="24"/>
                <w:szCs w:val="24"/>
              </w:rPr>
              <w:t>Internship location:</w:t>
            </w:r>
          </w:p>
        </w:tc>
        <w:sdt>
          <w:sdtPr>
            <w:rPr>
              <w:rStyle w:val="Stile1"/>
            </w:rPr>
            <w:id w:val="396558814"/>
            <w:placeholder>
              <w:docPart w:val="ACD6C8B00B7F4B628725379B720B20FD"/>
            </w:placeholder>
            <w:showingPlcHdr/>
            <w15:color w:val="3366FF"/>
          </w:sdtPr>
          <w:sdtEndPr>
            <w:rPr>
              <w:rStyle w:val="Carpredefinitoparagrafo"/>
              <w:rFonts w:ascii="Perpetua" w:hAnsi="Perpetua" w:cs="Calibri"/>
              <w:color w:val="0070C0"/>
              <w:sz w:val="24"/>
              <w:szCs w:val="24"/>
            </w:rPr>
          </w:sdtEndPr>
          <w:sdtContent>
            <w:tc>
              <w:tcPr>
                <w:tcW w:w="6378" w:type="dxa"/>
              </w:tcPr>
              <w:p w:rsidR="0085374D" w:rsidRDefault="005A0D2A">
                <w:pPr>
                  <w:spacing w:line="400" w:lineRule="exact"/>
                  <w:rPr>
                    <w:rFonts w:ascii="Perpetua" w:hAnsi="Perpetua" w:cs="Calibri"/>
                    <w:color w:val="0070C0"/>
                    <w:sz w:val="24"/>
                    <w:szCs w:val="24"/>
                  </w:rPr>
                </w:pPr>
                <w:r w:rsidRPr="00572C6F">
                  <w:rPr>
                    <w:rStyle w:val="Testosegnaposto"/>
                    <w:rFonts w:eastAsiaTheme="minorHAnsi"/>
                    <w:color w:val="FF0000"/>
                  </w:rPr>
                  <w:t>Click here to enter text</w:t>
                </w:r>
              </w:p>
            </w:tc>
          </w:sdtContent>
        </w:sdt>
      </w:tr>
      <w:tr w:rsidR="00A23D55" w:rsidRPr="00CD41DC" w:rsidTr="009C0B1E">
        <w:trPr>
          <w:gridBefore w:val="1"/>
          <w:gridAfter w:val="1"/>
          <w:wBefore w:w="142" w:type="dxa"/>
          <w:wAfter w:w="14" w:type="dxa"/>
        </w:trPr>
        <w:tc>
          <w:tcPr>
            <w:tcW w:w="3686" w:type="dxa"/>
          </w:tcPr>
          <w:p w:rsidR="0085374D" w:rsidRDefault="005A0D2A">
            <w:pPr>
              <w:spacing w:line="400" w:lineRule="exact"/>
              <w:rPr>
                <w:rFonts w:ascii="Perpetua" w:hAnsi="Perpetua" w:cs="Calibri"/>
                <w:sz w:val="24"/>
                <w:szCs w:val="24"/>
              </w:rPr>
            </w:pPr>
            <w:r>
              <w:rPr>
                <w:rFonts w:ascii="Perpetua" w:hAnsi="Perpetua" w:cs="Garamond,Italic"/>
                <w:iCs/>
                <w:sz w:val="24"/>
                <w:szCs w:val="24"/>
              </w:rPr>
              <w:t>VAT number/Fiscal code:</w:t>
            </w:r>
          </w:p>
        </w:tc>
        <w:sdt>
          <w:sdtPr>
            <w:rPr>
              <w:rStyle w:val="Stile1"/>
            </w:rPr>
            <w:id w:val="124974602"/>
            <w:placeholder>
              <w:docPart w:val="FEC12355E4474557B12B5C76414D7F29"/>
            </w:placeholder>
            <w:showingPlcHdr/>
            <w15:color w:val="3366FF"/>
          </w:sdtPr>
          <w:sdtEndPr>
            <w:rPr>
              <w:rStyle w:val="Stile6"/>
              <w:color w:val="auto"/>
            </w:rPr>
          </w:sdtEndPr>
          <w:sdtContent>
            <w:tc>
              <w:tcPr>
                <w:tcW w:w="6378" w:type="dxa"/>
              </w:tcPr>
              <w:p w:rsidR="0085374D" w:rsidRDefault="005A0D2A">
                <w:pPr>
                  <w:spacing w:line="400" w:lineRule="exact"/>
                  <w:rPr>
                    <w:rFonts w:ascii="Perpetua" w:hAnsi="Perpetua" w:cs="Calibri"/>
                    <w:color w:val="0070C0"/>
                    <w:sz w:val="24"/>
                    <w:szCs w:val="24"/>
                  </w:rPr>
                </w:pPr>
                <w:r w:rsidRPr="00572C6F">
                  <w:rPr>
                    <w:rStyle w:val="Testosegnaposto"/>
                    <w:rFonts w:eastAsiaTheme="minorHAnsi"/>
                    <w:color w:val="FF0000"/>
                  </w:rPr>
                  <w:t>Click here to enter text</w:t>
                </w:r>
              </w:p>
            </w:tc>
          </w:sdtContent>
        </w:sdt>
      </w:tr>
      <w:tr w:rsidR="00A23D55" w:rsidRPr="00CD41DC" w:rsidTr="009C0B1E">
        <w:trPr>
          <w:gridBefore w:val="1"/>
          <w:gridAfter w:val="1"/>
          <w:wBefore w:w="142" w:type="dxa"/>
          <w:wAfter w:w="14" w:type="dxa"/>
        </w:trPr>
        <w:tc>
          <w:tcPr>
            <w:tcW w:w="3686" w:type="dxa"/>
          </w:tcPr>
          <w:p w:rsidR="0085374D" w:rsidRDefault="005A0D2A">
            <w:pPr>
              <w:spacing w:line="400" w:lineRule="exact"/>
              <w:rPr>
                <w:rFonts w:ascii="Perpetua" w:hAnsi="Perpetua" w:cs="Garamond,Italic"/>
                <w:iCs/>
                <w:sz w:val="24"/>
                <w:szCs w:val="24"/>
              </w:rPr>
            </w:pPr>
            <w:r w:rsidRPr="007F5076">
              <w:rPr>
                <w:rFonts w:ascii="Perpetua" w:hAnsi="Perpetua" w:cs="Garamond"/>
                <w:sz w:val="24"/>
                <w:szCs w:val="24"/>
              </w:rPr>
              <w:t>Supervising psychologist:</w:t>
            </w:r>
          </w:p>
        </w:tc>
        <w:sdt>
          <w:sdtPr>
            <w:rPr>
              <w:rStyle w:val="Stile1"/>
            </w:rPr>
            <w:id w:val="1429160869"/>
            <w:placeholder>
              <w:docPart w:val="577767A03714497B93FCD49D021921F8"/>
            </w:placeholder>
            <w:showingPlcHdr/>
            <w15:color w:val="3366FF"/>
          </w:sdtPr>
          <w:sdtEndPr>
            <w:rPr>
              <w:rStyle w:val="Stile6"/>
              <w:color w:val="auto"/>
            </w:rPr>
          </w:sdtEndPr>
          <w:sdtContent>
            <w:tc>
              <w:tcPr>
                <w:tcW w:w="6378" w:type="dxa"/>
              </w:tcPr>
              <w:p w:rsidR="0085374D" w:rsidRDefault="005A0D2A">
                <w:pPr>
                  <w:spacing w:line="400" w:lineRule="exact"/>
                  <w:rPr>
                    <w:rFonts w:ascii="Perpetua" w:hAnsi="Perpetua" w:cs="Calibri"/>
                    <w:color w:val="FF0000"/>
                    <w:sz w:val="24"/>
                    <w:szCs w:val="24"/>
                  </w:rPr>
                </w:pPr>
                <w:r w:rsidRPr="00572C6F">
                  <w:rPr>
                    <w:rStyle w:val="Testosegnaposto"/>
                    <w:rFonts w:eastAsiaTheme="minorHAnsi"/>
                    <w:color w:val="FF0000"/>
                  </w:rPr>
                  <w:t>Click here to enter text</w:t>
                </w:r>
              </w:p>
            </w:tc>
          </w:sdtContent>
        </w:sdt>
      </w:tr>
      <w:tr w:rsidR="00A23D55" w:rsidRPr="00CD41DC" w:rsidTr="009C0B1E">
        <w:trPr>
          <w:gridBefore w:val="1"/>
          <w:gridAfter w:val="1"/>
          <w:wBefore w:w="142" w:type="dxa"/>
          <w:wAfter w:w="14" w:type="dxa"/>
        </w:trPr>
        <w:tc>
          <w:tcPr>
            <w:tcW w:w="3686" w:type="dxa"/>
          </w:tcPr>
          <w:p w:rsidR="0085374D" w:rsidRDefault="005A0D2A">
            <w:pPr>
              <w:spacing w:line="400" w:lineRule="exact"/>
              <w:rPr>
                <w:rFonts w:ascii="Perpetua" w:hAnsi="Perpetua" w:cs="Garamond"/>
                <w:sz w:val="24"/>
                <w:szCs w:val="24"/>
              </w:rPr>
            </w:pPr>
            <w:r w:rsidRPr="007F5076">
              <w:rPr>
                <w:rFonts w:ascii="Perpetua" w:hAnsi="Perpetua" w:cs="Garamond"/>
                <w:sz w:val="24"/>
                <w:szCs w:val="24"/>
              </w:rPr>
              <w:t xml:space="preserve">E-mail </w:t>
            </w:r>
            <w:r>
              <w:rPr>
                <w:rFonts w:ascii="Perpetua" w:hAnsi="Perpetua" w:cs="Garamond"/>
                <w:sz w:val="24"/>
                <w:szCs w:val="24"/>
              </w:rPr>
              <w:t>Tutor</w:t>
            </w:r>
          </w:p>
        </w:tc>
        <w:sdt>
          <w:sdtPr>
            <w:rPr>
              <w:rStyle w:val="Stile1"/>
            </w:rPr>
            <w:id w:val="-1371209157"/>
            <w:placeholder>
              <w:docPart w:val="FE663150C03040B8A13C6B317A5386E0"/>
            </w:placeholder>
            <w:showingPlcHdr/>
            <w15:color w:val="3366FF"/>
          </w:sdtPr>
          <w:sdtEndPr>
            <w:rPr>
              <w:rStyle w:val="Stile7"/>
              <w:color w:val="auto"/>
            </w:rPr>
          </w:sdtEndPr>
          <w:sdtContent>
            <w:tc>
              <w:tcPr>
                <w:tcW w:w="6378" w:type="dxa"/>
              </w:tcPr>
              <w:p w:rsidR="0085374D" w:rsidRDefault="005A0D2A">
                <w:pPr>
                  <w:spacing w:line="400" w:lineRule="exact"/>
                  <w:rPr>
                    <w:rFonts w:ascii="Perpetua" w:hAnsi="Perpetua" w:cs="Calibri"/>
                    <w:color w:val="FF0000"/>
                    <w:sz w:val="24"/>
                    <w:szCs w:val="24"/>
                  </w:rPr>
                </w:pPr>
                <w:r w:rsidRPr="00572C6F">
                  <w:rPr>
                    <w:rStyle w:val="Testosegnaposto"/>
                    <w:rFonts w:eastAsiaTheme="minorHAnsi"/>
                    <w:color w:val="FF0000"/>
                  </w:rPr>
                  <w:t>Click here to enter text</w:t>
                </w:r>
              </w:p>
            </w:tc>
          </w:sdtContent>
        </w:sdt>
      </w:tr>
      <w:tr w:rsidR="00A23D55" w:rsidRPr="008A7A11" w:rsidTr="009C0B1E">
        <w:tblPrEx>
          <w:shd w:val="clear" w:color="auto" w:fill="F2F2F2" w:themeFill="background1" w:themeFillShade="F2"/>
          <w:tblLook w:val="0600" w:firstRow="0" w:lastRow="0" w:firstColumn="0" w:lastColumn="0" w:noHBand="1" w:noVBand="1"/>
        </w:tblPrEx>
        <w:trPr>
          <w:gridBefore w:val="1"/>
          <w:gridAfter w:val="1"/>
          <w:wBefore w:w="142" w:type="dxa"/>
          <w:wAfter w:w="14" w:type="dxa"/>
          <w:trHeight w:val="150"/>
        </w:trPr>
        <w:tc>
          <w:tcPr>
            <w:tcW w:w="10064" w:type="dxa"/>
            <w:gridSpan w:val="2"/>
            <w:shd w:val="clear" w:color="auto" w:fill="FABF8F" w:themeFill="accent6" w:themeFillTint="99"/>
          </w:tcPr>
          <w:p w:rsidR="0085374D" w:rsidRDefault="005A0D2A">
            <w:pPr>
              <w:spacing w:line="400" w:lineRule="exact"/>
              <w:jc w:val="center"/>
              <w:rPr>
                <w:rFonts w:ascii="Perpetua" w:hAnsi="Perpetua" w:cs="Calibri"/>
                <w:b/>
                <w:sz w:val="24"/>
                <w:szCs w:val="24"/>
              </w:rPr>
            </w:pPr>
            <w:r>
              <w:rPr>
                <w:rFonts w:ascii="Perpetua" w:hAnsi="Perpetua" w:cs="Calibri"/>
                <w:b/>
                <w:sz w:val="24"/>
                <w:szCs w:val="24"/>
              </w:rPr>
              <w:t>Practical Apprenticeship Data</w:t>
            </w:r>
          </w:p>
          <w:p w:rsidR="0085374D" w:rsidRDefault="005A0D2A">
            <w:pPr>
              <w:spacing w:line="400" w:lineRule="exact"/>
              <w:jc w:val="center"/>
              <w:rPr>
                <w:rFonts w:ascii="Perpetua" w:hAnsi="Perpetua" w:cs="Calibri"/>
                <w:sz w:val="24"/>
                <w:szCs w:val="24"/>
              </w:rPr>
            </w:pPr>
            <w:r w:rsidRPr="00744DBF">
              <w:rPr>
                <w:rFonts w:ascii="Perpetua" w:hAnsi="Perpetua" w:cs="Calibri"/>
                <w:sz w:val="24"/>
                <w:szCs w:val="24"/>
              </w:rPr>
              <w:t xml:space="preserve"> The TPV is activated </w:t>
            </w:r>
            <w:r>
              <w:rPr>
                <w:rFonts w:ascii="Perpetua" w:hAnsi="Perpetua" w:cs="Calibri"/>
                <w:sz w:val="24"/>
                <w:szCs w:val="24"/>
              </w:rPr>
              <w:t>according to the number of CFUs to be accrued</w:t>
            </w:r>
          </w:p>
        </w:tc>
      </w:tr>
      <w:tr w:rsidR="00A23D55" w:rsidRPr="007F5076" w:rsidTr="009C0B1E">
        <w:tblPrEx>
          <w:shd w:val="clear" w:color="auto" w:fill="F2F2F2" w:themeFill="background1" w:themeFillShade="F2"/>
          <w:tblLook w:val="0600" w:firstRow="0" w:lastRow="0" w:firstColumn="0" w:lastColumn="0" w:noHBand="1" w:noVBand="1"/>
        </w:tblPrEx>
        <w:trPr>
          <w:gridBefore w:val="1"/>
          <w:gridAfter w:val="1"/>
          <w:wBefore w:w="142" w:type="dxa"/>
          <w:wAfter w:w="14" w:type="dxa"/>
          <w:trHeight w:val="150"/>
        </w:trPr>
        <w:tc>
          <w:tcPr>
            <w:tcW w:w="10064" w:type="dxa"/>
            <w:gridSpan w:val="2"/>
            <w:shd w:val="clear" w:color="auto" w:fill="FFFFFF" w:themeFill="background1"/>
          </w:tcPr>
          <w:p w:rsidR="0085374D" w:rsidRDefault="005A0D2A">
            <w:pPr>
              <w:spacing w:before="240"/>
              <w:ind w:right="71"/>
              <w:jc w:val="center"/>
              <w:rPr>
                <w:rFonts w:ascii="Perpetua" w:hAnsi="Perpetua" w:cs="Garamond,Italic"/>
                <w:iCs/>
                <w:sz w:val="24"/>
                <w:szCs w:val="24"/>
              </w:rPr>
            </w:pPr>
            <w:r>
              <w:rPr>
                <w:rFonts w:ascii="Perpetua" w:hAnsi="Perpetua" w:cs="Garamond,Italic"/>
                <w:iCs/>
                <w:sz w:val="24"/>
                <w:szCs w:val="24"/>
              </w:rPr>
              <w:t xml:space="preserve">Activation TPV from </w:t>
            </w:r>
            <w:sdt>
              <w:sdtPr>
                <w:rPr>
                  <w:rFonts w:ascii="Perpetua" w:hAnsi="Perpetua" w:cs="Garamond,Italic"/>
                  <w:iCs/>
                  <w:sz w:val="24"/>
                  <w:szCs w:val="24"/>
                </w:rPr>
                <w:alias w:val="numero CFU da maturare"/>
                <w:tag w:val="numero CFU da maturare"/>
                <w:id w:val="-1707711236"/>
                <w:placeholder>
                  <w:docPart w:val="0D08CF7DA3F4416BBB53FAB9E8BB93AA"/>
                </w:placeholder>
                <w:showingPlcHdr/>
                <w15:color w:val="3366FF"/>
              </w:sdtPr>
              <w:sdtEndPr/>
              <w:sdtContent>
                <w:r w:rsidRPr="008638CF">
                  <w:rPr>
                    <w:rStyle w:val="Testosegnaposto"/>
                    <w:rFonts w:eastAsiaTheme="minorHAnsi"/>
                    <w:color w:val="FF0000"/>
                  </w:rPr>
                  <w:t>n° CFU</w:t>
                </w:r>
              </w:sdtContent>
            </w:sdt>
            <w:r>
              <w:rPr>
                <w:rFonts w:ascii="Perpetua" w:hAnsi="Perpetua" w:cs="Garamond,Italic"/>
                <w:iCs/>
                <w:sz w:val="24"/>
                <w:szCs w:val="24"/>
              </w:rPr>
              <w:t xml:space="preserve"> cfu starting from:</w:t>
            </w:r>
          </w:p>
          <w:p w:rsidR="0085374D" w:rsidRDefault="005A0D2A">
            <w:pPr>
              <w:spacing w:before="240"/>
              <w:ind w:right="71"/>
              <w:jc w:val="center"/>
              <w:rPr>
                <w:rFonts w:ascii="Perpetua" w:hAnsi="Perpetua" w:cs="Garamond,Italic"/>
                <w:iCs/>
                <w:sz w:val="24"/>
                <w:szCs w:val="24"/>
              </w:rPr>
            </w:pPr>
            <w:r>
              <w:rPr>
                <w:rFonts w:ascii="Perpetua" w:hAnsi="Perpetua" w:cs="Garamond,Italic"/>
                <w:iCs/>
                <w:sz w:val="24"/>
                <w:szCs w:val="24"/>
              </w:rPr>
              <w:t xml:space="preserve"> </w:t>
            </w:r>
            <w:sdt>
              <w:sdtPr>
                <w:rPr>
                  <w:rFonts w:ascii="Perpetua" w:hAnsi="Perpetua" w:cs="Garamond,Italic"/>
                  <w:iCs/>
                  <w:sz w:val="24"/>
                  <w:szCs w:val="24"/>
                </w:rPr>
                <w:alias w:val="data inizio tirocinio"/>
                <w:tag w:val="data inizio tirocinio"/>
                <w:id w:val="1138067175"/>
                <w:placeholder>
                  <w:docPart w:val="FB7D082A14CF464D945B38694D98C6EF"/>
                </w:placeholder>
                <w:showingPlcHdr/>
                <w15:color w:val="3366FF"/>
                <w:dropDownList>
                  <w:listItem w:value="Scegliere dal menù"/>
                  <w:listItem w:displayText="15 gennaio" w:value="15 gennaio"/>
                  <w:listItem w:displayText="15 maggio" w:value="15 maggio"/>
                  <w:listItem w:displayText="15 settembre" w:value="15 settembre"/>
                </w:dropDownList>
              </w:sdtPr>
              <w:sdtEndPr/>
              <w:sdtContent>
                <w:r w:rsidRPr="00642C5D">
                  <w:rPr>
                    <w:rStyle w:val="Testosegnaposto"/>
                    <w:rFonts w:eastAsiaTheme="minorHAnsi"/>
                    <w:color w:val="FF0000"/>
                  </w:rPr>
                  <w:t>Choose from the menu</w:t>
                </w:r>
              </w:sdtContent>
            </w:sdt>
            <w:r>
              <w:rPr>
                <w:rFonts w:ascii="Perpetua" w:hAnsi="Perpetua" w:cs="Garamond,Italic"/>
                <w:iCs/>
                <w:sz w:val="24"/>
                <w:szCs w:val="24"/>
              </w:rPr>
              <w:t xml:space="preserve">  </w:t>
            </w:r>
            <w:sdt>
              <w:sdtPr>
                <w:id w:val="1707911701"/>
                <w:placeholder>
                  <w:docPart w:val="C821FAA9FE844BAFA0ECCFDD528AABDC"/>
                </w:placeholder>
                <w:showingPlcHdr/>
                <w15:color w:val="3366FF"/>
              </w:sdtPr>
              <w:sdtEndPr>
                <w:rPr>
                  <w:rStyle w:val="Stile3"/>
                  <w:color w:val="FFC000"/>
                </w:rPr>
              </w:sdtEndPr>
              <w:sdtContent>
                <w:r>
                  <w:rPr>
                    <w:rFonts w:ascii="Perpetua" w:hAnsi="Perpetua" w:cs="Garamond,Italic"/>
                    <w:iCs/>
                    <w:color w:val="FF0000"/>
                    <w:sz w:val="24"/>
                    <w:szCs w:val="24"/>
                  </w:rPr>
                  <w:t>Year</w:t>
                </w:r>
              </w:sdtContent>
            </w:sdt>
            <w:r>
              <w:rPr>
                <w:rFonts w:ascii="Perpetua" w:hAnsi="Perpetua" w:cs="Garamond,Italic"/>
                <w:iCs/>
                <w:sz w:val="24"/>
                <w:szCs w:val="24"/>
              </w:rPr>
              <w:t xml:space="preserve"> in the entity mentioned above as  </w:t>
            </w:r>
            <w:sdt>
              <w:sdtPr>
                <w:rPr>
                  <w:rFonts w:ascii="Perpetua" w:hAnsi="Perpetua" w:cs="Garamond,Italic"/>
                  <w:iCs/>
                  <w:sz w:val="24"/>
                  <w:szCs w:val="24"/>
                </w:rPr>
                <w:alias w:val="immettere se ente unico o più enti"/>
                <w:tag w:val="immettere se ente unico o più enti"/>
                <w:id w:val="590511756"/>
                <w:placeholder>
                  <w:docPart w:val="1B4FA1E9879C45FEBC0CF9EDA0CCA30E"/>
                </w:placeholder>
                <w:showingPlcHdr/>
                <w15:color w:val="3366FF"/>
                <w:dropDownList>
                  <w:listItem w:value="Scegliere un elemento."/>
                  <w:listItem w:displayText="Unico Ente" w:value="Unico Ente"/>
                  <w:listItem w:displayText="I° Ente " w:value="I° Ente "/>
                  <w:listItem w:displayText="II° Ente" w:value="II° Ente"/>
                </w:dropDownList>
              </w:sdtPr>
              <w:sdtEndPr/>
              <w:sdtContent>
                <w:r w:rsidRPr="00AD054E">
                  <w:rPr>
                    <w:rStyle w:val="Testosegnaposto"/>
                    <w:rFonts w:eastAsiaTheme="minorHAnsi"/>
                    <w:color w:val="FF0000"/>
                  </w:rPr>
                  <w:t>Choose from the menu</w:t>
                </w:r>
              </w:sdtContent>
            </w:sdt>
          </w:p>
          <w:p w:rsidR="0085374D" w:rsidRDefault="005A0D2A">
            <w:pPr>
              <w:spacing w:before="240" w:line="360" w:lineRule="auto"/>
              <w:ind w:right="71"/>
              <w:rPr>
                <w:rFonts w:ascii="Perpetua" w:hAnsi="Perpetua" w:cs="Garamond"/>
                <w:sz w:val="22"/>
                <w:szCs w:val="24"/>
              </w:rPr>
            </w:pPr>
            <w:r w:rsidRPr="003F2E84">
              <w:rPr>
                <w:rFonts w:ascii="Perpetua" w:hAnsi="Perpetua" w:cs="Garamond"/>
                <w:sz w:val="22"/>
                <w:szCs w:val="24"/>
              </w:rPr>
              <w:t>The traineeship may be carried out from Monday to Saturday</w:t>
            </w:r>
            <w:r>
              <w:rPr>
                <w:rFonts w:ascii="Perpetua" w:hAnsi="Perpetua" w:cs="Garamond"/>
                <w:sz w:val="22"/>
                <w:szCs w:val="24"/>
              </w:rPr>
              <w:t>, excluding public holidays</w:t>
            </w:r>
            <w:r w:rsidR="00D545AD">
              <w:rPr>
                <w:rFonts w:ascii="Perpetua" w:hAnsi="Perpetua" w:cs="Garamond"/>
                <w:sz w:val="22"/>
                <w:szCs w:val="24"/>
              </w:rPr>
              <w:t xml:space="preserve">, </w:t>
            </w:r>
            <w:r w:rsidR="009C0B1E">
              <w:rPr>
                <w:rFonts w:ascii="Perpetua" w:hAnsi="Perpetua" w:cs="Garamond"/>
                <w:sz w:val="22"/>
                <w:szCs w:val="24"/>
              </w:rPr>
              <w:t xml:space="preserve">with </w:t>
            </w:r>
            <w:r>
              <w:rPr>
                <w:rFonts w:ascii="Perpetua" w:hAnsi="Perpetua" w:cs="Garamond"/>
                <w:sz w:val="22"/>
                <w:szCs w:val="24"/>
              </w:rPr>
              <w:t xml:space="preserve">a weekly frequency of 15 to 30 hours. No more than eight hours may be completed per day. </w:t>
            </w:r>
          </w:p>
        </w:tc>
      </w:tr>
      <w:tr w:rsidR="00A23D55" w:rsidRPr="008A7A11" w:rsidTr="009C0B1E">
        <w:tblPrEx>
          <w:shd w:val="clear" w:color="auto" w:fill="F2F2F2" w:themeFill="background1" w:themeFillShade="F2"/>
          <w:tblLook w:val="0600" w:firstRow="0" w:lastRow="0" w:firstColumn="0" w:lastColumn="0" w:noHBand="1" w:noVBand="1"/>
        </w:tblPrEx>
        <w:trPr>
          <w:gridBefore w:val="1"/>
          <w:gridAfter w:val="1"/>
          <w:wBefore w:w="142" w:type="dxa"/>
          <w:wAfter w:w="14" w:type="dxa"/>
          <w:trHeight w:val="150"/>
        </w:trPr>
        <w:tc>
          <w:tcPr>
            <w:tcW w:w="10064" w:type="dxa"/>
            <w:gridSpan w:val="2"/>
            <w:shd w:val="clear" w:color="auto" w:fill="FABF8F" w:themeFill="accent6" w:themeFillTint="99"/>
          </w:tcPr>
          <w:p w:rsidR="0085374D" w:rsidRDefault="005A0D2A">
            <w:pPr>
              <w:spacing w:after="240" w:line="400" w:lineRule="exact"/>
              <w:jc w:val="center"/>
              <w:rPr>
                <w:rFonts w:ascii="Perpetua" w:hAnsi="Perpetua" w:cs="Calibri"/>
                <w:b/>
                <w:sz w:val="24"/>
                <w:szCs w:val="24"/>
              </w:rPr>
            </w:pPr>
            <w:r w:rsidRPr="008A7A11">
              <w:rPr>
                <w:rFonts w:ascii="Perpetua" w:hAnsi="Perpetua" w:cs="Calibri"/>
                <w:b/>
                <w:sz w:val="24"/>
                <w:szCs w:val="24"/>
              </w:rPr>
              <w:t>Insurance policies</w:t>
            </w:r>
          </w:p>
        </w:tc>
      </w:tr>
      <w:tr w:rsidR="00A23D55" w:rsidRPr="007F5076" w:rsidTr="009C0B1E">
        <w:tblPrEx>
          <w:shd w:val="clear" w:color="auto" w:fill="F2F2F2" w:themeFill="background1" w:themeFillShade="F2"/>
          <w:tblLook w:val="0600" w:firstRow="0" w:lastRow="0" w:firstColumn="0" w:lastColumn="0" w:noHBand="1" w:noVBand="1"/>
        </w:tblPrEx>
        <w:trPr>
          <w:gridBefore w:val="1"/>
          <w:gridAfter w:val="1"/>
          <w:wBefore w:w="142" w:type="dxa"/>
          <w:wAfter w:w="14" w:type="dxa"/>
          <w:trHeight w:val="150"/>
        </w:trPr>
        <w:tc>
          <w:tcPr>
            <w:tcW w:w="10064" w:type="dxa"/>
            <w:gridSpan w:val="2"/>
            <w:shd w:val="clear" w:color="auto" w:fill="FFFFFF" w:themeFill="background1"/>
          </w:tcPr>
          <w:p w:rsidR="0085374D" w:rsidRDefault="005A0D2A">
            <w:pPr>
              <w:pStyle w:val="Paragrafoelenco"/>
              <w:numPr>
                <w:ilvl w:val="0"/>
                <w:numId w:val="6"/>
              </w:numPr>
              <w:spacing w:before="240"/>
              <w:ind w:right="260"/>
              <w:rPr>
                <w:rFonts w:ascii="Perpetua" w:hAnsi="Perpetua" w:cs="Garamond,Italic"/>
                <w:iCs/>
                <w:sz w:val="24"/>
                <w:szCs w:val="24"/>
              </w:rPr>
            </w:pPr>
            <w:r w:rsidRPr="007E76D1">
              <w:rPr>
                <w:rFonts w:ascii="Perpetua" w:hAnsi="Perpetua" w:cs="Garamond,Italic"/>
                <w:iCs/>
                <w:sz w:val="24"/>
                <w:szCs w:val="24"/>
              </w:rPr>
              <w:t xml:space="preserve">Civil liability position no. </w:t>
            </w:r>
            <w:r w:rsidRPr="003D663D">
              <w:rPr>
                <w:rFonts w:ascii="Perpetua" w:hAnsi="Perpetua" w:cs="Garamond,Italic"/>
                <w:iCs/>
                <w:sz w:val="24"/>
                <w:szCs w:val="24"/>
              </w:rPr>
              <w:t xml:space="preserve">65/182685679 </w:t>
            </w:r>
            <w:r w:rsidRPr="007E76D1">
              <w:rPr>
                <w:rFonts w:ascii="Perpetua" w:hAnsi="Perpetua" w:cs="Garamond,Italic"/>
                <w:iCs/>
                <w:sz w:val="24"/>
                <w:szCs w:val="24"/>
              </w:rPr>
              <w:t>Unipol Assicurazioni company</w:t>
            </w:r>
          </w:p>
          <w:p w:rsidR="0085374D" w:rsidRDefault="005A0D2A">
            <w:pPr>
              <w:pStyle w:val="Paragrafoelenco"/>
              <w:numPr>
                <w:ilvl w:val="0"/>
                <w:numId w:val="6"/>
              </w:numPr>
              <w:spacing w:after="240"/>
              <w:ind w:right="260"/>
              <w:jc w:val="both"/>
              <w:rPr>
                <w:rFonts w:ascii="Perpetua" w:hAnsi="Perpetua" w:cs="Garamond,Italic"/>
                <w:iCs/>
                <w:sz w:val="24"/>
                <w:szCs w:val="24"/>
              </w:rPr>
            </w:pPr>
            <w:r w:rsidRPr="00FD2F2C">
              <w:rPr>
                <w:rFonts w:ascii="Perpetua" w:hAnsi="Perpetua" w:cs="Garamond,Italic"/>
                <w:iCs/>
                <w:sz w:val="24"/>
                <w:szCs w:val="24"/>
              </w:rPr>
              <w:t xml:space="preserve">Accident Pat Inail No. </w:t>
            </w:r>
            <w:r w:rsidRPr="007F6C5E">
              <w:t>91415958/09</w:t>
            </w:r>
          </w:p>
          <w:p w:rsidR="0085374D" w:rsidRDefault="005A0D2A">
            <w:pPr>
              <w:spacing w:after="240"/>
              <w:ind w:right="260"/>
              <w:jc w:val="both"/>
              <w:rPr>
                <w:rFonts w:ascii="Perpetua" w:hAnsi="Perpetua" w:cs="Garamond,Italic"/>
                <w:iCs/>
                <w:sz w:val="24"/>
                <w:szCs w:val="24"/>
              </w:rPr>
            </w:pPr>
            <w:r>
              <w:rPr>
                <w:rFonts w:ascii="Perpetua" w:hAnsi="Perpetua" w:cs="Garamond,Italic"/>
                <w:iCs/>
                <w:sz w:val="24"/>
                <w:szCs w:val="24"/>
              </w:rPr>
              <w:lastRenderedPageBreak/>
              <w:t>Insurance cover will be guaranteed for all months of the placement.</w:t>
            </w:r>
          </w:p>
        </w:tc>
      </w:tr>
      <w:tr w:rsidR="00C3466E" w:rsidRPr="00C3466E" w:rsidTr="009C0B1E">
        <w:tblPrEx>
          <w:shd w:val="clear" w:color="auto" w:fill="F2F2F2" w:themeFill="background1" w:themeFillShade="F2"/>
          <w:tblLook w:val="0000" w:firstRow="0" w:lastRow="0" w:firstColumn="0" w:lastColumn="0" w:noHBand="0" w:noVBand="0"/>
        </w:tblPrEx>
        <w:trPr>
          <w:trHeight w:val="265"/>
        </w:trPr>
        <w:tc>
          <w:tcPr>
            <w:tcW w:w="10220" w:type="dxa"/>
            <w:gridSpan w:val="4"/>
            <w:tcBorders>
              <w:bottom w:val="single" w:sz="4" w:space="0" w:color="auto"/>
            </w:tcBorders>
            <w:shd w:val="clear" w:color="auto" w:fill="FBD4B4" w:themeFill="accent6" w:themeFillTint="66"/>
          </w:tcPr>
          <w:p w:rsidR="0085374D" w:rsidRDefault="005A0D2A">
            <w:pPr>
              <w:keepNext/>
              <w:keepLines/>
              <w:numPr>
                <w:ilvl w:val="12"/>
                <w:numId w:val="0"/>
              </w:numPr>
              <w:spacing w:before="240" w:line="360" w:lineRule="auto"/>
              <w:jc w:val="center"/>
              <w:rPr>
                <w:rFonts w:ascii="Perpetua" w:hAnsi="Perpetua" w:cs="Garamond,Italic"/>
                <w:b/>
                <w:iCs/>
                <w:sz w:val="24"/>
                <w:szCs w:val="24"/>
              </w:rPr>
            </w:pPr>
            <w:r w:rsidRPr="00C3466E">
              <w:rPr>
                <w:rFonts w:ascii="Perpetua" w:hAnsi="Perpetua" w:cs="Garamond,Italic"/>
                <w:b/>
                <w:iCs/>
                <w:sz w:val="24"/>
                <w:szCs w:val="24"/>
              </w:rPr>
              <w:lastRenderedPageBreak/>
              <w:t>Objectives of the traineeship</w:t>
            </w:r>
          </w:p>
        </w:tc>
      </w:tr>
      <w:tr w:rsidR="00C3466E" w:rsidRPr="00C3466E" w:rsidTr="009C0B1E">
        <w:tblPrEx>
          <w:shd w:val="clear" w:color="auto" w:fill="F2F2F2" w:themeFill="background1" w:themeFillShade="F2"/>
          <w:tblLook w:val="0000" w:firstRow="0" w:lastRow="0" w:firstColumn="0" w:lastColumn="0" w:noHBand="0" w:noVBand="0"/>
        </w:tblPrEx>
        <w:trPr>
          <w:trHeight w:val="170"/>
        </w:trPr>
        <w:tc>
          <w:tcPr>
            <w:tcW w:w="10220" w:type="dxa"/>
            <w:gridSpan w:val="4"/>
            <w:tcBorders>
              <w:bottom w:val="single" w:sz="4" w:space="0" w:color="auto"/>
            </w:tcBorders>
            <w:shd w:val="clear" w:color="auto" w:fill="FDE9D9" w:themeFill="accent6" w:themeFillTint="33"/>
          </w:tcPr>
          <w:p w:rsidR="0085374D" w:rsidRDefault="005A0D2A">
            <w:pPr>
              <w:keepNext/>
              <w:keepLines/>
              <w:numPr>
                <w:ilvl w:val="12"/>
                <w:numId w:val="0"/>
              </w:numPr>
              <w:rPr>
                <w:rFonts w:ascii="Perpetua" w:hAnsi="Perpetua" w:cs="Arial"/>
                <w:sz w:val="18"/>
                <w:szCs w:val="18"/>
              </w:rPr>
            </w:pPr>
            <w:r w:rsidRPr="00C3466E">
              <w:rPr>
                <w:rFonts w:ascii="Perpetua" w:hAnsi="Perpetua" w:cs="Arial"/>
                <w:sz w:val="18"/>
                <w:szCs w:val="18"/>
              </w:rPr>
              <w:t>Define the knowledge and skills that the traineeship aims to concretise</w:t>
            </w:r>
          </w:p>
        </w:tc>
      </w:tr>
      <w:tr w:rsidR="00C3466E" w:rsidRPr="00C3466E" w:rsidTr="009C0B1E">
        <w:tblPrEx>
          <w:shd w:val="clear" w:color="auto" w:fill="F2F2F2" w:themeFill="background1" w:themeFillShade="F2"/>
          <w:tblLook w:val="0000" w:firstRow="0" w:lastRow="0" w:firstColumn="0" w:lastColumn="0" w:noHBand="0" w:noVBand="0"/>
        </w:tblPrEx>
        <w:trPr>
          <w:trHeight w:val="265"/>
        </w:trPr>
        <w:tc>
          <w:tcPr>
            <w:tcW w:w="10220" w:type="dxa"/>
            <w:gridSpan w:val="4"/>
            <w:shd w:val="clear" w:color="auto" w:fill="auto"/>
          </w:tcPr>
          <w:sdt>
            <w:sdtPr>
              <w:rPr>
                <w:rFonts w:ascii="Perpetua" w:hAnsi="Perpetua" w:cs="Garamond,Italic"/>
                <w:b/>
                <w:iCs/>
                <w:sz w:val="24"/>
                <w:szCs w:val="24"/>
              </w:rPr>
              <w:alias w:val="Inserire obiettivi ed attività"/>
              <w:tag w:val="Inserire obiettivi ed attività"/>
              <w:id w:val="-36903105"/>
              <w:placeholder>
                <w:docPart w:val="22D6E7CC88EC43CCBFB510EFE3C5DC28"/>
              </w:placeholder>
              <w:showingPlcHdr/>
            </w:sdtPr>
            <w:sdtEndPr/>
            <w:sdtContent>
              <w:bookmarkStart w:id="0" w:name="_GoBack" w:displacedByCustomXml="prev"/>
              <w:p w:rsidR="0085374D" w:rsidRDefault="005A0D2A">
                <w:pPr>
                  <w:keepNext/>
                  <w:keepLines/>
                  <w:numPr>
                    <w:ilvl w:val="12"/>
                    <w:numId w:val="0"/>
                  </w:numPr>
                  <w:spacing w:before="240" w:line="360" w:lineRule="auto"/>
                  <w:rPr>
                    <w:rFonts w:ascii="Perpetua" w:hAnsi="Perpetua" w:cs="Garamond,Italic"/>
                    <w:b/>
                    <w:iCs/>
                    <w:sz w:val="24"/>
                    <w:szCs w:val="24"/>
                  </w:rPr>
                </w:pPr>
                <w:r>
                  <w:rPr>
                    <w:rStyle w:val="Testosegnaposto"/>
                    <w:color w:val="FF0000"/>
                  </w:rPr>
                  <w:t>Click here to enter text</w:t>
                </w:r>
              </w:p>
              <w:bookmarkEnd w:id="0" w:displacedByCustomXml="next"/>
            </w:sdtContent>
          </w:sdt>
          <w:p w:rsidR="00C3466E" w:rsidRDefault="00C3466E" w:rsidP="00C3466E">
            <w:pPr>
              <w:keepNext/>
              <w:keepLines/>
              <w:numPr>
                <w:ilvl w:val="12"/>
                <w:numId w:val="0"/>
              </w:numPr>
              <w:spacing w:before="240" w:line="360" w:lineRule="auto"/>
              <w:rPr>
                <w:rFonts w:ascii="Perpetua" w:hAnsi="Perpetua" w:cs="Garamond,Italic"/>
                <w:b/>
                <w:iCs/>
                <w:sz w:val="24"/>
                <w:szCs w:val="24"/>
              </w:rPr>
            </w:pPr>
          </w:p>
          <w:p w:rsidR="009F0ED8" w:rsidRDefault="009F0ED8" w:rsidP="00C3466E">
            <w:pPr>
              <w:keepNext/>
              <w:keepLines/>
              <w:numPr>
                <w:ilvl w:val="12"/>
                <w:numId w:val="0"/>
              </w:numPr>
              <w:spacing w:before="240" w:line="360" w:lineRule="auto"/>
              <w:rPr>
                <w:rFonts w:ascii="Perpetua" w:hAnsi="Perpetua" w:cs="Garamond,Italic"/>
                <w:b/>
                <w:iCs/>
                <w:sz w:val="24"/>
                <w:szCs w:val="24"/>
              </w:rPr>
            </w:pPr>
          </w:p>
        </w:tc>
      </w:tr>
      <w:tr w:rsidR="0023316D" w:rsidTr="009C0B1E">
        <w:tblPrEx>
          <w:shd w:val="clear" w:color="auto" w:fill="F2F2F2" w:themeFill="background1" w:themeFillShade="F2"/>
          <w:tblLook w:val="0000" w:firstRow="0" w:lastRow="0" w:firstColumn="0" w:lastColumn="0" w:noHBand="0" w:noVBand="0"/>
        </w:tblPrEx>
        <w:trPr>
          <w:trHeight w:val="265"/>
        </w:trPr>
        <w:tc>
          <w:tcPr>
            <w:tcW w:w="10220" w:type="dxa"/>
            <w:gridSpan w:val="4"/>
            <w:shd w:val="clear" w:color="auto" w:fill="FBD4B4" w:themeFill="accent6" w:themeFillTint="66"/>
          </w:tcPr>
          <w:p w:rsidR="0085374D" w:rsidRDefault="00183F6B">
            <w:pPr>
              <w:keepNext/>
              <w:keepLines/>
              <w:numPr>
                <w:ilvl w:val="12"/>
                <w:numId w:val="0"/>
              </w:numPr>
              <w:jc w:val="center"/>
              <w:rPr>
                <w:rFonts w:ascii="Perpetua" w:hAnsi="Perpetua" w:cs="Garamond,Italic"/>
                <w:b/>
                <w:iCs/>
                <w:sz w:val="24"/>
                <w:szCs w:val="24"/>
              </w:rPr>
            </w:pPr>
            <w:r>
              <w:rPr>
                <w:rFonts w:ascii="Perpetua" w:hAnsi="Perpetua" w:cs="Garamond,Italic"/>
                <w:b/>
                <w:iCs/>
                <w:sz w:val="24"/>
                <w:szCs w:val="24"/>
              </w:rPr>
              <w:t xml:space="preserve">Internship </w:t>
            </w:r>
            <w:r w:rsidR="005A0D2A">
              <w:rPr>
                <w:rFonts w:ascii="Perpetua" w:hAnsi="Perpetua" w:cs="Garamond,Italic"/>
                <w:b/>
                <w:iCs/>
                <w:sz w:val="24"/>
                <w:szCs w:val="24"/>
              </w:rPr>
              <w:t xml:space="preserve">activities </w:t>
            </w:r>
          </w:p>
          <w:p w:rsidR="0085374D" w:rsidRDefault="005A0D2A">
            <w:pPr>
              <w:keepNext/>
              <w:keepLines/>
              <w:numPr>
                <w:ilvl w:val="12"/>
                <w:numId w:val="0"/>
              </w:numPr>
              <w:jc w:val="center"/>
              <w:rPr>
                <w:rFonts w:ascii="Perpetua" w:hAnsi="Perpetua" w:cs="Garamond,Italic"/>
                <w:iCs/>
                <w:sz w:val="24"/>
                <w:szCs w:val="24"/>
              </w:rPr>
            </w:pPr>
            <w:r w:rsidRPr="00C3466E">
              <w:rPr>
                <w:rFonts w:ascii="Perpetua" w:hAnsi="Perpetua" w:cs="Arial"/>
                <w:sz w:val="18"/>
                <w:szCs w:val="18"/>
              </w:rPr>
              <w:t>The training activity must be constantly supervised by a Supervisor Tutor designated by the host</w:t>
            </w:r>
          </w:p>
        </w:tc>
      </w:tr>
      <w:tr w:rsidR="00E30814" w:rsidTr="009C0B1E">
        <w:tblPrEx>
          <w:shd w:val="clear" w:color="auto" w:fill="F2F2F2" w:themeFill="background1" w:themeFillShade="F2"/>
          <w:tblLook w:val="0000" w:firstRow="0" w:lastRow="0" w:firstColumn="0" w:lastColumn="0" w:noHBand="0" w:noVBand="0"/>
        </w:tblPrEx>
        <w:trPr>
          <w:trHeight w:val="265"/>
        </w:trPr>
        <w:tc>
          <w:tcPr>
            <w:tcW w:w="10220" w:type="dxa"/>
            <w:gridSpan w:val="4"/>
            <w:shd w:val="clear" w:color="auto" w:fill="FDE9D9" w:themeFill="accent6" w:themeFillTint="33"/>
          </w:tcPr>
          <w:p w:rsidR="0085374D" w:rsidRDefault="005A0D2A">
            <w:pPr>
              <w:rPr>
                <w:rFonts w:ascii="Perpetua" w:hAnsi="Perpetua" w:cs="Calibri"/>
                <w:bCs/>
                <w:sz w:val="18"/>
                <w:szCs w:val="18"/>
              </w:rPr>
            </w:pPr>
            <w:r w:rsidRPr="00C3466E">
              <w:rPr>
                <w:rFonts w:ascii="Perpetua" w:hAnsi="Perpetua" w:cs="Calibri"/>
                <w:bCs/>
                <w:sz w:val="18"/>
                <w:szCs w:val="18"/>
              </w:rPr>
              <w:t xml:space="preserve">Pursuant </w:t>
            </w:r>
            <w:r w:rsidR="003D663D">
              <w:rPr>
                <w:rFonts w:ascii="Perpetua" w:hAnsi="Perpetua" w:cs="Calibri"/>
                <w:bCs/>
                <w:sz w:val="18"/>
                <w:szCs w:val="18"/>
              </w:rPr>
              <w:t xml:space="preserve">to </w:t>
            </w:r>
            <w:r w:rsidRPr="00C3466E">
              <w:rPr>
                <w:rFonts w:ascii="Perpetua" w:hAnsi="Perpetua" w:cs="Calibri"/>
                <w:bCs/>
                <w:sz w:val="18"/>
                <w:szCs w:val="18"/>
              </w:rPr>
              <w:t xml:space="preserve">I.D. Nos. 567/2022 </w:t>
            </w:r>
            <w:r w:rsidR="003D663D">
              <w:rPr>
                <w:rFonts w:ascii="Perpetua" w:hAnsi="Perpetua" w:cs="Calibri"/>
                <w:bCs/>
                <w:sz w:val="18"/>
                <w:szCs w:val="18"/>
              </w:rPr>
              <w:t xml:space="preserve">and 654/2022 </w:t>
            </w:r>
            <w:r w:rsidRPr="00C3466E">
              <w:rPr>
                <w:rFonts w:ascii="Perpetua" w:hAnsi="Perpetua" w:cs="Calibri"/>
                <w:bCs/>
                <w:sz w:val="18"/>
                <w:szCs w:val="18"/>
              </w:rPr>
              <w:t xml:space="preserve">the TPV shall provide for: </w:t>
            </w:r>
          </w:p>
          <w:p w:rsidR="0085374D" w:rsidRDefault="005A0D2A">
            <w:pPr>
              <w:pStyle w:val="Paragrafoelenco"/>
              <w:numPr>
                <w:ilvl w:val="0"/>
                <w:numId w:val="14"/>
              </w:numPr>
              <w:rPr>
                <w:rFonts w:ascii="Perpetua" w:hAnsi="Perpetua" w:cs="Calibri"/>
                <w:bCs/>
                <w:sz w:val="18"/>
                <w:szCs w:val="18"/>
              </w:rPr>
            </w:pPr>
            <w:r w:rsidRPr="00EB3EC2">
              <w:rPr>
                <w:rFonts w:ascii="Perpetua" w:hAnsi="Perpetua" w:cs="Calibri"/>
                <w:bCs/>
                <w:sz w:val="18"/>
                <w:szCs w:val="18"/>
              </w:rPr>
              <w:t>TPV L24</w:t>
            </w:r>
            <w:r>
              <w:rPr>
                <w:rFonts w:ascii="Perpetua" w:hAnsi="Perpetua" w:cs="Calibri"/>
                <w:bCs/>
                <w:sz w:val="18"/>
                <w:szCs w:val="18"/>
              </w:rPr>
              <w:t>:</w:t>
            </w:r>
          </w:p>
          <w:p w:rsidR="0085374D" w:rsidRDefault="005A0D2A">
            <w:pPr>
              <w:rPr>
                <w:rFonts w:ascii="Perpetua" w:hAnsi="Perpetua" w:cs="Calibri"/>
                <w:bCs/>
                <w:sz w:val="18"/>
                <w:szCs w:val="18"/>
              </w:rPr>
            </w:pPr>
            <w:r w:rsidRPr="00EB3EC2">
              <w:rPr>
                <w:rFonts w:ascii="Perpetua" w:hAnsi="Perpetua" w:cs="Calibri"/>
                <w:bCs/>
                <w:sz w:val="18"/>
                <w:szCs w:val="18"/>
              </w:rPr>
              <w:t>(a) activities for the acquisition of basic professional skills relating to the empirical methods that characterise all areas of psychology and techniques for evaluating processes of the functioning of the mind and behaviour, including their psychobiologic</w:t>
            </w:r>
            <w:r w:rsidRPr="00EB3EC2">
              <w:rPr>
                <w:rFonts w:ascii="Perpetua" w:hAnsi="Perpetua" w:cs="Calibri"/>
                <w:bCs/>
                <w:sz w:val="18"/>
                <w:szCs w:val="18"/>
              </w:rPr>
              <w:t>al correlates, in relation to different age groups and different social and life contexts;</w:t>
            </w:r>
          </w:p>
          <w:p w:rsidR="0085374D" w:rsidRDefault="005A0D2A">
            <w:pPr>
              <w:rPr>
                <w:rFonts w:ascii="Perpetua" w:hAnsi="Perpetua" w:cs="Calibri"/>
                <w:bCs/>
                <w:sz w:val="18"/>
                <w:szCs w:val="18"/>
              </w:rPr>
            </w:pPr>
            <w:r w:rsidRPr="00EB3EC2">
              <w:rPr>
                <w:rFonts w:ascii="Perpetua" w:hAnsi="Perpetua" w:cs="Calibri"/>
                <w:bCs/>
                <w:sz w:val="18"/>
                <w:szCs w:val="18"/>
              </w:rPr>
              <w:t>b) activities for the acquisition of basic professional competences relating to psychological assessment and the main forms of intervention at the level of interpers</w:t>
            </w:r>
            <w:r w:rsidRPr="00EB3EC2">
              <w:rPr>
                <w:rFonts w:ascii="Perpetua" w:hAnsi="Perpetua" w:cs="Calibri"/>
                <w:bCs/>
                <w:sz w:val="18"/>
                <w:szCs w:val="18"/>
              </w:rPr>
              <w:t>onal, intragroup and intergroup relations, in different social contexts, at the level of the dyad, family, small groups and organisations;</w:t>
            </w:r>
          </w:p>
          <w:p w:rsidR="0085374D" w:rsidRDefault="005A0D2A">
            <w:pPr>
              <w:rPr>
                <w:rFonts w:ascii="Perpetua" w:hAnsi="Perpetua" w:cs="Calibri"/>
                <w:bCs/>
                <w:sz w:val="18"/>
                <w:szCs w:val="18"/>
              </w:rPr>
            </w:pPr>
            <w:r w:rsidRPr="00EB3EC2">
              <w:rPr>
                <w:rFonts w:ascii="Perpetua" w:hAnsi="Perpetua" w:cs="Calibri"/>
                <w:bCs/>
                <w:sz w:val="18"/>
                <w:szCs w:val="18"/>
              </w:rPr>
              <w:t xml:space="preserve">(c) the analysis of the main forms of alterations in psychic processes and human behaviour, in relation to different </w:t>
            </w:r>
            <w:r w:rsidRPr="00EB3EC2">
              <w:rPr>
                <w:rFonts w:ascii="Perpetua" w:hAnsi="Perpetua" w:cs="Calibri"/>
                <w:bCs/>
                <w:sz w:val="18"/>
                <w:szCs w:val="18"/>
              </w:rPr>
              <w:t>age groups and different social and life contexts.</w:t>
            </w:r>
          </w:p>
          <w:p w:rsidR="0085374D" w:rsidRDefault="005A0D2A">
            <w:pPr>
              <w:pStyle w:val="Paragrafoelenco"/>
              <w:numPr>
                <w:ilvl w:val="0"/>
                <w:numId w:val="14"/>
              </w:numPr>
              <w:rPr>
                <w:rFonts w:ascii="Perpetua" w:hAnsi="Perpetua" w:cs="Calibri"/>
                <w:bCs/>
                <w:sz w:val="18"/>
                <w:szCs w:val="18"/>
              </w:rPr>
            </w:pPr>
            <w:r w:rsidRPr="00EB3EC2">
              <w:rPr>
                <w:rFonts w:ascii="Perpetua" w:hAnsi="Perpetua" w:cs="Calibri"/>
                <w:bCs/>
                <w:sz w:val="18"/>
                <w:szCs w:val="18"/>
              </w:rPr>
              <w:t>TPV LM51</w:t>
            </w:r>
            <w:r>
              <w:rPr>
                <w:rFonts w:ascii="Perpetua" w:hAnsi="Perpetua" w:cs="Calibri"/>
                <w:bCs/>
                <w:sz w:val="18"/>
                <w:szCs w:val="18"/>
              </w:rPr>
              <w:t>:</w:t>
            </w:r>
          </w:p>
          <w:p w:rsidR="0085374D" w:rsidRDefault="005A0D2A">
            <w:pPr>
              <w:rPr>
                <w:rFonts w:ascii="Perpetua" w:hAnsi="Perpetua" w:cs="Calibri"/>
                <w:bCs/>
                <w:sz w:val="18"/>
                <w:szCs w:val="18"/>
              </w:rPr>
            </w:pPr>
            <w:r w:rsidRPr="00C3466E">
              <w:rPr>
                <w:rFonts w:ascii="Perpetua" w:hAnsi="Perpetua" w:cs="Calibri"/>
                <w:bCs/>
                <w:sz w:val="18"/>
                <w:szCs w:val="18"/>
              </w:rPr>
              <w:t xml:space="preserve">(a) activities, carried out individually or in small groups, aimed at learning methods, tools and procedures relating to the applied contexts of psychology; </w:t>
            </w:r>
          </w:p>
          <w:p w:rsidR="0085374D" w:rsidRDefault="005A0D2A">
            <w:pPr>
              <w:rPr>
                <w:rFonts w:ascii="Calibri" w:hAnsi="Calibri" w:cs="Calibri"/>
                <w:bCs/>
                <w:i/>
                <w:sz w:val="24"/>
                <w:szCs w:val="24"/>
              </w:rPr>
            </w:pPr>
            <w:r w:rsidRPr="00C3466E">
              <w:rPr>
                <w:rFonts w:ascii="Perpetua" w:hAnsi="Perpetua" w:cs="Calibri"/>
                <w:bCs/>
                <w:sz w:val="18"/>
                <w:szCs w:val="18"/>
              </w:rPr>
              <w:t xml:space="preserve">(b) practical experience, workshops, </w:t>
            </w:r>
            <w:r w:rsidRPr="00C3466E">
              <w:rPr>
                <w:rFonts w:ascii="Perpetua" w:hAnsi="Perpetua" w:cs="Calibri"/>
                <w:bCs/>
                <w:sz w:val="18"/>
                <w:szCs w:val="18"/>
              </w:rPr>
              <w:t>simulations, role playing, drafting of projects, carried out individually or in small groups, concerning tools, methods and procedures, aimed at developing the knowledge needed to work in the contexts in which psychologists intervene</w:t>
            </w:r>
            <w:r w:rsidRPr="00183F6B">
              <w:rPr>
                <w:rFonts w:ascii="Calibri" w:hAnsi="Calibri" w:cs="Calibri"/>
                <w:bCs/>
                <w:i/>
                <w:szCs w:val="24"/>
              </w:rPr>
              <w:t xml:space="preserve">. </w:t>
            </w:r>
          </w:p>
        </w:tc>
      </w:tr>
      <w:tr w:rsidR="00E30814" w:rsidTr="009C0B1E">
        <w:tblPrEx>
          <w:shd w:val="clear" w:color="auto" w:fill="F2F2F2" w:themeFill="background1" w:themeFillShade="F2"/>
          <w:tblLook w:val="0000" w:firstRow="0" w:lastRow="0" w:firstColumn="0" w:lastColumn="0" w:noHBand="0" w:noVBand="0"/>
        </w:tblPrEx>
        <w:trPr>
          <w:trHeight w:val="265"/>
        </w:trPr>
        <w:tc>
          <w:tcPr>
            <w:tcW w:w="10220" w:type="dxa"/>
            <w:gridSpan w:val="4"/>
            <w:shd w:val="clear" w:color="auto" w:fill="FFFFFF" w:themeFill="background1"/>
          </w:tcPr>
          <w:sdt>
            <w:sdtPr>
              <w:rPr>
                <w:rFonts w:ascii="Perpetua" w:hAnsi="Perpetua" w:cs="Garamond,Italic"/>
                <w:b/>
                <w:iCs/>
                <w:sz w:val="24"/>
                <w:szCs w:val="24"/>
              </w:rPr>
              <w:alias w:val="Inserire obiettivi ed attività"/>
              <w:tag w:val="Inserire obiettivi ed attività"/>
              <w:id w:val="-1741633092"/>
              <w:placeholder>
                <w:docPart w:val="D86E590D86644F46B7EFFD36CEC4B720"/>
              </w:placeholder>
              <w:showingPlcHdr/>
            </w:sdtPr>
            <w:sdtEndPr/>
            <w:sdtContent>
              <w:p w:rsidR="0085374D" w:rsidRDefault="005A0D2A">
                <w:pPr>
                  <w:keepNext/>
                  <w:keepLines/>
                  <w:numPr>
                    <w:ilvl w:val="12"/>
                    <w:numId w:val="0"/>
                  </w:numPr>
                  <w:spacing w:before="240" w:line="360" w:lineRule="auto"/>
                  <w:rPr>
                    <w:rFonts w:ascii="Perpetua" w:hAnsi="Perpetua" w:cs="Garamond,Italic"/>
                    <w:b/>
                    <w:iCs/>
                    <w:sz w:val="24"/>
                    <w:szCs w:val="24"/>
                  </w:rPr>
                </w:pPr>
                <w:r>
                  <w:rPr>
                    <w:rStyle w:val="Testosegnaposto"/>
                    <w:color w:val="FF0000"/>
                  </w:rPr>
                  <w:t>Click here to enter text</w:t>
                </w:r>
              </w:p>
            </w:sdtContent>
          </w:sdt>
          <w:p w:rsidR="00C3466E" w:rsidRDefault="00C3466E" w:rsidP="00AD054E">
            <w:pPr>
              <w:keepNext/>
              <w:keepLines/>
              <w:numPr>
                <w:ilvl w:val="12"/>
                <w:numId w:val="0"/>
              </w:numPr>
              <w:spacing w:before="240" w:line="360" w:lineRule="auto"/>
              <w:rPr>
                <w:rFonts w:ascii="Perpetua" w:hAnsi="Perpetua" w:cs="Garamond,Italic"/>
                <w:b/>
                <w:iCs/>
                <w:sz w:val="24"/>
                <w:szCs w:val="24"/>
              </w:rPr>
            </w:pPr>
          </w:p>
          <w:p w:rsidR="009F0ED8" w:rsidRPr="001B2F81" w:rsidRDefault="009F0ED8" w:rsidP="00AD054E">
            <w:pPr>
              <w:keepNext/>
              <w:keepLines/>
              <w:numPr>
                <w:ilvl w:val="12"/>
                <w:numId w:val="0"/>
              </w:numPr>
              <w:spacing w:before="240" w:line="360" w:lineRule="auto"/>
              <w:rPr>
                <w:rFonts w:ascii="Perpetua" w:hAnsi="Perpetua" w:cs="Garamond,Italic"/>
                <w:b/>
                <w:iCs/>
                <w:sz w:val="24"/>
                <w:szCs w:val="24"/>
              </w:rPr>
            </w:pPr>
          </w:p>
        </w:tc>
      </w:tr>
      <w:tr w:rsidR="00865D17" w:rsidTr="009C0B1E">
        <w:tblPrEx>
          <w:shd w:val="clear" w:color="auto" w:fill="F2F2F2" w:themeFill="background1" w:themeFillShade="F2"/>
          <w:tblLook w:val="0000" w:firstRow="0" w:lastRow="0" w:firstColumn="0" w:lastColumn="0" w:noHBand="0" w:noVBand="0"/>
        </w:tblPrEx>
        <w:trPr>
          <w:trHeight w:val="265"/>
        </w:trPr>
        <w:tc>
          <w:tcPr>
            <w:tcW w:w="10220" w:type="dxa"/>
            <w:gridSpan w:val="4"/>
            <w:shd w:val="clear" w:color="auto" w:fill="FABF8F" w:themeFill="accent6" w:themeFillTint="99"/>
          </w:tcPr>
          <w:p w:rsidR="0085374D" w:rsidRDefault="005A0D2A">
            <w:pPr>
              <w:keepNext/>
              <w:keepLines/>
              <w:numPr>
                <w:ilvl w:val="12"/>
                <w:numId w:val="0"/>
              </w:numPr>
              <w:spacing w:before="240" w:line="360" w:lineRule="auto"/>
              <w:jc w:val="center"/>
              <w:rPr>
                <w:rFonts w:ascii="Perpetua" w:hAnsi="Perpetua" w:cs="Garamond,Italic"/>
                <w:b/>
                <w:iCs/>
                <w:sz w:val="24"/>
                <w:szCs w:val="24"/>
              </w:rPr>
            </w:pPr>
            <w:r>
              <w:rPr>
                <w:rFonts w:ascii="Perpetua" w:hAnsi="Perpetua" w:cs="Garamond,Italic"/>
                <w:b/>
                <w:iCs/>
                <w:sz w:val="24"/>
                <w:szCs w:val="24"/>
              </w:rPr>
              <w:t xml:space="preserve">Tasks of the </w:t>
            </w:r>
            <w:r w:rsidRPr="00701330">
              <w:rPr>
                <w:rFonts w:ascii="Perpetua" w:hAnsi="Perpetua" w:cs="Garamond,Italic"/>
                <w:b/>
                <w:iCs/>
                <w:sz w:val="24"/>
                <w:szCs w:val="24"/>
              </w:rPr>
              <w:t>trainee</w:t>
            </w:r>
          </w:p>
        </w:tc>
      </w:tr>
      <w:tr w:rsidR="007E76D1" w:rsidRPr="00783954" w:rsidTr="009C0B1E">
        <w:tblPrEx>
          <w:shd w:val="clear" w:color="auto" w:fill="F2F2F2" w:themeFill="background1" w:themeFillShade="F2"/>
          <w:tblLook w:val="0600" w:firstRow="0" w:lastRow="0" w:firstColumn="0" w:lastColumn="0" w:noHBand="1" w:noVBand="1"/>
        </w:tblPrEx>
        <w:trPr>
          <w:trHeight w:val="150"/>
        </w:trPr>
        <w:tc>
          <w:tcPr>
            <w:tcW w:w="10220" w:type="dxa"/>
            <w:gridSpan w:val="4"/>
            <w:shd w:val="clear" w:color="auto" w:fill="FFFFFF" w:themeFill="background1"/>
          </w:tcPr>
          <w:p w:rsidR="0085374D" w:rsidRDefault="005A0D2A">
            <w:pPr>
              <w:keepNext/>
              <w:keepLines/>
              <w:tabs>
                <w:tab w:val="left" w:pos="360"/>
              </w:tabs>
              <w:rPr>
                <w:rFonts w:ascii="Perpetua" w:hAnsi="Perpetua" w:cs="Garamond,Italic"/>
                <w:iCs/>
                <w:szCs w:val="24"/>
              </w:rPr>
            </w:pPr>
            <w:r w:rsidRPr="00C3466E">
              <w:rPr>
                <w:rFonts w:ascii="Perpetua" w:hAnsi="Perpetua" w:cs="Garamond,Italic"/>
                <w:iCs/>
                <w:szCs w:val="24"/>
              </w:rPr>
              <w:t xml:space="preserve">1. </w:t>
            </w:r>
            <w:r w:rsidR="00FA2666" w:rsidRPr="00C3466E">
              <w:rPr>
                <w:rFonts w:ascii="Perpetua" w:hAnsi="Perpetua" w:cs="Garamond,Italic"/>
                <w:iCs/>
                <w:szCs w:val="24"/>
              </w:rPr>
              <w:t xml:space="preserve">The trainee is required to agree with the tutor assigned to him/her on the individualised traineeship project, to comply with the rules laid down in the agreement with the host organisation, to prepare the </w:t>
            </w:r>
            <w:r w:rsidR="00183F6B" w:rsidRPr="00C3466E">
              <w:rPr>
                <w:rFonts w:ascii="Perpetua" w:hAnsi="Perpetua" w:cs="Garamond,Italic"/>
                <w:iCs/>
                <w:szCs w:val="24"/>
              </w:rPr>
              <w:t xml:space="preserve">final </w:t>
            </w:r>
            <w:r w:rsidR="00FA2666" w:rsidRPr="00C3466E">
              <w:rPr>
                <w:rFonts w:ascii="Perpetua" w:hAnsi="Perpetua" w:cs="Garamond,Italic"/>
                <w:iCs/>
                <w:szCs w:val="24"/>
              </w:rPr>
              <w:t xml:space="preserve">documentation and to complete the questionnaire prepared online by the University </w:t>
            </w:r>
            <w:r w:rsidR="00183F6B" w:rsidRPr="00C3466E">
              <w:rPr>
                <w:rFonts w:ascii="Perpetua" w:hAnsi="Perpetua" w:cs="Garamond,Italic"/>
                <w:iCs/>
                <w:szCs w:val="24"/>
              </w:rPr>
              <w:t>at the end of the experience</w:t>
            </w:r>
            <w:r w:rsidR="00FA2666" w:rsidRPr="00C3466E">
              <w:rPr>
                <w:rFonts w:ascii="Perpetua" w:hAnsi="Perpetua" w:cs="Garamond,Italic"/>
                <w:iCs/>
                <w:szCs w:val="24"/>
              </w:rPr>
              <w:t>.</w:t>
            </w:r>
          </w:p>
          <w:p w:rsidR="0085374D" w:rsidRDefault="005A0D2A">
            <w:pPr>
              <w:keepNext/>
              <w:keepLines/>
              <w:tabs>
                <w:tab w:val="left" w:pos="360"/>
              </w:tabs>
              <w:rPr>
                <w:rFonts w:ascii="Perpetua" w:hAnsi="Perpetua" w:cs="Garamond,Italic"/>
                <w:iCs/>
                <w:szCs w:val="24"/>
              </w:rPr>
            </w:pPr>
            <w:r w:rsidRPr="00C3466E">
              <w:rPr>
                <w:rFonts w:ascii="Perpetua" w:hAnsi="Perpetua" w:cs="Garamond,Italic"/>
                <w:iCs/>
                <w:szCs w:val="24"/>
              </w:rPr>
              <w:t>2. The trainee undertakes to:</w:t>
            </w:r>
          </w:p>
          <w:p w:rsidR="0085374D" w:rsidRDefault="005A0D2A">
            <w:pPr>
              <w:keepNext/>
              <w:keepLines/>
              <w:rPr>
                <w:rFonts w:ascii="Perpetua" w:hAnsi="Perpetua" w:cs="Garamond,Italic"/>
                <w:iCs/>
                <w:szCs w:val="24"/>
              </w:rPr>
            </w:pPr>
            <w:r w:rsidRPr="00C3466E">
              <w:rPr>
                <w:rFonts w:ascii="Perpetua" w:hAnsi="Perpetua" w:cs="Garamond,Italic"/>
                <w:iCs/>
                <w:szCs w:val="24"/>
              </w:rPr>
              <w:t xml:space="preserve">a. carry out the activities indicated in the training project; </w:t>
            </w:r>
          </w:p>
          <w:p w:rsidR="0085374D" w:rsidRDefault="005A0D2A">
            <w:pPr>
              <w:keepNext/>
              <w:keepLines/>
              <w:rPr>
                <w:rFonts w:ascii="Perpetua" w:hAnsi="Perpetua" w:cs="Garamond,Italic"/>
                <w:iCs/>
                <w:szCs w:val="24"/>
              </w:rPr>
            </w:pPr>
            <w:r w:rsidRPr="00C3466E">
              <w:rPr>
                <w:rFonts w:ascii="Perpetua" w:hAnsi="Perpetua" w:cs="Garamond,Italic"/>
                <w:iCs/>
                <w:szCs w:val="24"/>
              </w:rPr>
              <w:t xml:space="preserve">b. follow the instructions of the mentor and refer to him/her for any organisational or other </w:t>
            </w:r>
            <w:r w:rsidRPr="00C3466E">
              <w:rPr>
                <w:rFonts w:ascii="Perpetua" w:hAnsi="Perpetua" w:cs="Garamond,Italic"/>
                <w:iCs/>
                <w:szCs w:val="24"/>
              </w:rPr>
              <w:t>needs;</w:t>
            </w:r>
          </w:p>
          <w:p w:rsidR="0085374D" w:rsidRDefault="005A0D2A">
            <w:pPr>
              <w:keepNext/>
              <w:keepLines/>
              <w:rPr>
                <w:rFonts w:ascii="Perpetua" w:hAnsi="Perpetua" w:cs="Garamond,Italic"/>
                <w:iCs/>
                <w:szCs w:val="24"/>
              </w:rPr>
            </w:pPr>
            <w:r w:rsidRPr="00C3466E">
              <w:rPr>
                <w:rFonts w:ascii="Perpetua" w:hAnsi="Perpetua" w:cs="Garamond,Italic"/>
                <w:iCs/>
                <w:szCs w:val="24"/>
              </w:rPr>
              <w:t>c. respect obligations of confidentiality and not disclose, during and after the placement, news or information concerning users, operators and the host establishment;</w:t>
            </w:r>
          </w:p>
          <w:p w:rsidR="0085374D" w:rsidRDefault="005A0D2A">
            <w:pPr>
              <w:keepNext/>
              <w:keepLines/>
              <w:rPr>
                <w:rFonts w:ascii="Perpetua" w:hAnsi="Perpetua" w:cs="Garamond,Italic"/>
                <w:iCs/>
                <w:sz w:val="24"/>
                <w:szCs w:val="24"/>
              </w:rPr>
            </w:pPr>
            <w:r w:rsidRPr="00C3466E">
              <w:rPr>
                <w:rFonts w:ascii="Perpetua" w:hAnsi="Perpetua" w:cs="Garamond,Italic"/>
                <w:iCs/>
                <w:szCs w:val="24"/>
              </w:rPr>
              <w:t>d. comply with the regulations of the traineeship sites and the rules on hygiene,</w:t>
            </w:r>
            <w:r w:rsidRPr="00C3466E">
              <w:rPr>
                <w:rFonts w:ascii="Perpetua" w:hAnsi="Perpetua" w:cs="Garamond,Italic"/>
                <w:iCs/>
                <w:szCs w:val="24"/>
              </w:rPr>
              <w:t xml:space="preserve"> safety and health in the workplace.</w:t>
            </w:r>
          </w:p>
        </w:tc>
      </w:tr>
    </w:tbl>
    <w:p w:rsidR="007E76D1" w:rsidRDefault="007E76D1" w:rsidP="007E76D1">
      <w:pPr>
        <w:rPr>
          <w:rFonts w:ascii="Perpetua" w:hAnsi="Perpetua" w:cs="Garamond,Italic"/>
          <w:iCs/>
          <w:sz w:val="22"/>
          <w:szCs w:val="22"/>
        </w:rPr>
      </w:pPr>
    </w:p>
    <w:p w:rsidR="00911769" w:rsidRDefault="00911769" w:rsidP="00911769">
      <w:pPr>
        <w:rPr>
          <w:rFonts w:ascii="Perpetua" w:hAnsi="Perpetua" w:cs="Garamond,Italic"/>
          <w:iCs/>
          <w:sz w:val="24"/>
          <w:szCs w:val="24"/>
        </w:rPr>
      </w:pPr>
    </w:p>
    <w:p w:rsidR="0085374D" w:rsidRDefault="005A0D2A">
      <w:pPr>
        <w:tabs>
          <w:tab w:val="left" w:leader="dot" w:pos="2127"/>
          <w:tab w:val="right" w:leader="dot" w:pos="4962"/>
        </w:tabs>
        <w:rPr>
          <w:rFonts w:ascii="Perpetua" w:hAnsi="Perpetua" w:cs="Garamond,Italic"/>
          <w:iCs/>
          <w:sz w:val="24"/>
          <w:szCs w:val="24"/>
        </w:rPr>
      </w:pPr>
      <w:r w:rsidRPr="00B00C8D">
        <w:rPr>
          <w:rFonts w:ascii="Perpetua" w:hAnsi="Perpetua" w:cs="Garamond,Italic"/>
          <w:iCs/>
          <w:sz w:val="24"/>
          <w:szCs w:val="24"/>
        </w:rPr>
        <w:tab/>
        <w:t xml:space="preserve">, there </w:t>
      </w:r>
      <w:r w:rsidRPr="00B00C8D">
        <w:rPr>
          <w:rFonts w:ascii="Perpetua" w:hAnsi="Perpetua" w:cs="Garamond,Italic"/>
          <w:iCs/>
          <w:sz w:val="24"/>
          <w:szCs w:val="24"/>
        </w:rPr>
        <w:tab/>
      </w:r>
    </w:p>
    <w:p w:rsidR="00911769" w:rsidRDefault="00911769" w:rsidP="00911769">
      <w:pPr>
        <w:tabs>
          <w:tab w:val="right" w:leader="dot" w:pos="9356"/>
        </w:tabs>
        <w:rPr>
          <w:rFonts w:ascii="Perpetua" w:hAnsi="Perpetua" w:cs="Garamond,Italic"/>
          <w:iCs/>
          <w:sz w:val="24"/>
          <w:szCs w:val="24"/>
        </w:rPr>
      </w:pPr>
    </w:p>
    <w:p w:rsidR="00C3466E" w:rsidRDefault="00C3466E" w:rsidP="00911769">
      <w:pPr>
        <w:tabs>
          <w:tab w:val="right" w:leader="dot" w:pos="9356"/>
        </w:tabs>
        <w:rPr>
          <w:rFonts w:ascii="Perpetua" w:hAnsi="Perpetua" w:cs="Garamond,Italic"/>
          <w:iCs/>
          <w:sz w:val="24"/>
          <w:szCs w:val="24"/>
        </w:rPr>
      </w:pPr>
    </w:p>
    <w:p w:rsidR="0085374D" w:rsidRDefault="005A0D2A">
      <w:pPr>
        <w:tabs>
          <w:tab w:val="right" w:leader="dot" w:pos="9356"/>
        </w:tabs>
        <w:rPr>
          <w:rFonts w:ascii="Perpetua" w:hAnsi="Perpetua" w:cs="Garamond,Italic"/>
          <w:iCs/>
          <w:sz w:val="24"/>
          <w:szCs w:val="24"/>
        </w:rPr>
      </w:pPr>
      <w:r>
        <w:rPr>
          <w:rFonts w:ascii="Perpetua" w:hAnsi="Perpetua" w:cs="Garamond,Italic"/>
          <w:iCs/>
          <w:sz w:val="24"/>
          <w:szCs w:val="24"/>
        </w:rPr>
        <w:t xml:space="preserve">Signature of </w:t>
      </w:r>
      <w:r w:rsidR="00911769" w:rsidRPr="00B00C8D">
        <w:rPr>
          <w:rFonts w:ascii="Perpetua" w:hAnsi="Perpetua" w:cs="Garamond,Italic"/>
          <w:iCs/>
          <w:sz w:val="24"/>
          <w:szCs w:val="24"/>
        </w:rPr>
        <w:t xml:space="preserve">trainee </w:t>
      </w:r>
      <w:r w:rsidR="00911769" w:rsidRPr="00B00C8D">
        <w:rPr>
          <w:rFonts w:ascii="Perpetua" w:hAnsi="Perpetua" w:cs="Garamond,Italic"/>
          <w:iCs/>
          <w:sz w:val="24"/>
          <w:szCs w:val="24"/>
        </w:rPr>
        <w:tab/>
      </w:r>
    </w:p>
    <w:p w:rsidR="00911769" w:rsidRDefault="00911769" w:rsidP="00911769">
      <w:pPr>
        <w:tabs>
          <w:tab w:val="right" w:leader="dot" w:pos="9356"/>
        </w:tabs>
        <w:rPr>
          <w:rFonts w:ascii="Perpetua" w:hAnsi="Perpetua" w:cs="Garamond,Italic"/>
          <w:iCs/>
          <w:sz w:val="24"/>
          <w:szCs w:val="24"/>
        </w:rPr>
      </w:pPr>
    </w:p>
    <w:p w:rsidR="0085374D" w:rsidRDefault="005A0D2A">
      <w:pPr>
        <w:tabs>
          <w:tab w:val="right" w:leader="dot" w:pos="9356"/>
        </w:tabs>
        <w:rPr>
          <w:rFonts w:ascii="Perpetua" w:hAnsi="Perpetua" w:cs="Garamond,Italic"/>
          <w:iCs/>
          <w:sz w:val="24"/>
          <w:szCs w:val="24"/>
        </w:rPr>
      </w:pPr>
      <w:r>
        <w:rPr>
          <w:rFonts w:ascii="Perpetua" w:hAnsi="Perpetua" w:cs="Garamond,Italic"/>
          <w:iCs/>
          <w:sz w:val="24"/>
          <w:szCs w:val="24"/>
        </w:rPr>
        <w:lastRenderedPageBreak/>
        <w:t>Supervisor</w:t>
      </w:r>
      <w:r w:rsidR="00911769">
        <w:rPr>
          <w:rFonts w:ascii="Perpetua" w:hAnsi="Perpetua" w:cs="Garamond,Italic"/>
          <w:iCs/>
          <w:sz w:val="24"/>
          <w:szCs w:val="24"/>
        </w:rPr>
        <w:t xml:space="preserve">'s </w:t>
      </w:r>
      <w:r w:rsidR="00911769" w:rsidRPr="00B00C8D">
        <w:rPr>
          <w:rFonts w:ascii="Perpetua" w:hAnsi="Perpetua" w:cs="Garamond,Italic"/>
          <w:iCs/>
          <w:sz w:val="24"/>
          <w:szCs w:val="24"/>
        </w:rPr>
        <w:t xml:space="preserve">signature </w:t>
      </w:r>
      <w:r w:rsidR="00911769" w:rsidRPr="00B00C8D">
        <w:rPr>
          <w:rFonts w:ascii="Perpetua" w:hAnsi="Perpetua" w:cs="Garamond,Italic"/>
          <w:iCs/>
          <w:sz w:val="24"/>
          <w:szCs w:val="24"/>
        </w:rPr>
        <w:tab/>
      </w:r>
    </w:p>
    <w:p w:rsidR="00AD1EC1" w:rsidRDefault="00AD1EC1" w:rsidP="00DB74C7">
      <w:pPr>
        <w:autoSpaceDE w:val="0"/>
        <w:autoSpaceDN w:val="0"/>
        <w:adjustRightInd w:val="0"/>
        <w:jc w:val="center"/>
        <w:rPr>
          <w:rFonts w:ascii="Perpetua" w:hAnsi="Perpetua" w:cs="Wingdings"/>
          <w:b/>
          <w:sz w:val="22"/>
          <w:szCs w:val="22"/>
          <w:u w:val="single"/>
        </w:rPr>
      </w:pPr>
    </w:p>
    <w:p w:rsidR="0085374D" w:rsidRDefault="005A0D2A">
      <w:pPr>
        <w:autoSpaceDE w:val="0"/>
        <w:autoSpaceDN w:val="0"/>
        <w:adjustRightInd w:val="0"/>
        <w:jc w:val="center"/>
        <w:rPr>
          <w:rFonts w:ascii="Perpetua" w:hAnsi="Perpetua" w:cs="Wingdings"/>
          <w:b/>
          <w:sz w:val="22"/>
          <w:szCs w:val="22"/>
          <w:u w:val="single"/>
        </w:rPr>
      </w:pPr>
      <w:r>
        <w:rPr>
          <w:rFonts w:ascii="Perpetua" w:hAnsi="Perpetua" w:cs="Wingdings"/>
          <w:b/>
          <w:sz w:val="22"/>
          <w:szCs w:val="22"/>
          <w:u w:val="single"/>
        </w:rPr>
        <w:t>SELF-DECLARATION BY THE SUPERVISING TUTOR</w:t>
      </w:r>
    </w:p>
    <w:p w:rsidR="008C4FC8" w:rsidRDefault="008C4FC8" w:rsidP="00DB74C7">
      <w:pPr>
        <w:autoSpaceDE w:val="0"/>
        <w:autoSpaceDN w:val="0"/>
        <w:adjustRightInd w:val="0"/>
        <w:jc w:val="center"/>
        <w:rPr>
          <w:rFonts w:ascii="Perpetua" w:hAnsi="Perpetua" w:cs="Wingdings"/>
          <w:sz w:val="18"/>
          <w:szCs w:val="22"/>
        </w:rPr>
      </w:pPr>
    </w:p>
    <w:p w:rsidR="0085374D" w:rsidRDefault="005A0D2A">
      <w:pPr>
        <w:autoSpaceDE w:val="0"/>
        <w:autoSpaceDN w:val="0"/>
        <w:adjustRightInd w:val="0"/>
        <w:jc w:val="center"/>
        <w:rPr>
          <w:rFonts w:ascii="Perpetua" w:hAnsi="Perpetua" w:cs="Wingdings"/>
          <w:sz w:val="22"/>
          <w:szCs w:val="22"/>
        </w:rPr>
      </w:pPr>
      <w:r w:rsidRPr="008C4FC8">
        <w:rPr>
          <w:rFonts w:ascii="Perpetua" w:hAnsi="Perpetua" w:cs="Wingdings"/>
          <w:sz w:val="22"/>
          <w:szCs w:val="22"/>
        </w:rPr>
        <w:t>To be filled in by the Supervising Tutor</w:t>
      </w:r>
    </w:p>
    <w:p w:rsidR="00DB74C7" w:rsidRPr="00DB74C7" w:rsidRDefault="00DB74C7" w:rsidP="00DB74C7">
      <w:pPr>
        <w:autoSpaceDE w:val="0"/>
        <w:autoSpaceDN w:val="0"/>
        <w:adjustRightInd w:val="0"/>
        <w:jc w:val="center"/>
        <w:rPr>
          <w:rFonts w:ascii="Perpetua" w:hAnsi="Perpetua" w:cs="Wingdings"/>
          <w:sz w:val="18"/>
          <w:szCs w:val="22"/>
        </w:rPr>
      </w:pPr>
    </w:p>
    <w:p w:rsidR="00DB74C7" w:rsidRDefault="00DB74C7" w:rsidP="00DB74C7">
      <w:pPr>
        <w:autoSpaceDE w:val="0"/>
        <w:autoSpaceDN w:val="0"/>
        <w:adjustRightInd w:val="0"/>
        <w:jc w:val="both"/>
        <w:rPr>
          <w:rFonts w:ascii="Perpetua" w:hAnsi="Perpetua" w:cs="Wingdings"/>
          <w:sz w:val="22"/>
          <w:szCs w:val="22"/>
        </w:rPr>
      </w:pPr>
    </w:p>
    <w:p w:rsidR="0085374D" w:rsidRDefault="005A0D2A">
      <w:pPr>
        <w:autoSpaceDE w:val="0"/>
        <w:autoSpaceDN w:val="0"/>
        <w:adjustRightInd w:val="0"/>
        <w:spacing w:line="360" w:lineRule="auto"/>
        <w:jc w:val="both"/>
        <w:rPr>
          <w:rFonts w:ascii="Perpetua" w:hAnsi="Perpetua" w:cs="Wingdings"/>
          <w:sz w:val="22"/>
          <w:szCs w:val="22"/>
        </w:rPr>
      </w:pPr>
      <w:r>
        <w:rPr>
          <w:rFonts w:ascii="Perpetua" w:hAnsi="Perpetua" w:cs="Wingdings"/>
          <w:sz w:val="22"/>
          <w:szCs w:val="22"/>
        </w:rPr>
        <w:t xml:space="preserve">I, the undersigned  </w:t>
      </w:r>
      <w:sdt>
        <w:sdtPr>
          <w:id w:val="-966744732"/>
          <w:placeholder>
            <w:docPart w:val="AFE68A2FAECC4BB6A485E8210470A11E"/>
          </w:placeholder>
          <w:showingPlcHdr/>
          <w15:color w:val="3366FF"/>
        </w:sdtPr>
        <w:sdtEndPr>
          <w:rPr>
            <w:rFonts w:ascii="Perpetua" w:hAnsi="Perpetua" w:cs="Wingdings"/>
            <w:sz w:val="22"/>
            <w:szCs w:val="22"/>
          </w:rPr>
        </w:sdtEndPr>
        <w:sdtContent>
          <w:r w:rsidRPr="00FF5B9C">
            <w:rPr>
              <w:rStyle w:val="Testosegnaposto"/>
              <w:color w:val="FF0000"/>
            </w:rPr>
            <w:t>Click here to enter text</w:t>
          </w:r>
        </w:sdtContent>
      </w:sdt>
      <w:r>
        <w:rPr>
          <w:rFonts w:ascii="Perpetua" w:hAnsi="Perpetua" w:cs="Wingdings"/>
          <w:sz w:val="22"/>
          <w:szCs w:val="22"/>
        </w:rPr>
        <w:t xml:space="preserve"> declare that I am registered in Register A of the Order of Psychologists of </w:t>
      </w:r>
      <w:sdt>
        <w:sdtPr>
          <w:rPr>
            <w:rFonts w:ascii="Perpetua" w:hAnsi="Perpetua" w:cs="Wingdings"/>
            <w:sz w:val="22"/>
            <w:szCs w:val="22"/>
          </w:rPr>
          <w:id w:val="2039149123"/>
          <w:placeholder>
            <w:docPart w:val="BEA1CEC053184DF9BA5880FFC71FD2F3"/>
          </w:placeholder>
          <w:showingPlcHdr/>
          <w15:color w:val="3366FF"/>
        </w:sdtPr>
        <w:sdtEndPr/>
        <w:sdtContent>
          <w:r w:rsidRPr="00FF5B9C">
            <w:rPr>
              <w:rStyle w:val="Testosegnaposto"/>
              <w:color w:val="FF0000"/>
            </w:rPr>
            <w:t>Click here to enter text</w:t>
          </w:r>
        </w:sdtContent>
      </w:sdt>
      <w:r>
        <w:rPr>
          <w:rFonts w:ascii="Perpetua" w:hAnsi="Perpetua" w:cs="Wingdings"/>
          <w:sz w:val="22"/>
          <w:szCs w:val="22"/>
        </w:rPr>
        <w:t xml:space="preserve"> from </w:t>
      </w:r>
      <w:sdt>
        <w:sdtPr>
          <w:rPr>
            <w:rFonts w:ascii="Perpetua" w:hAnsi="Perpetua" w:cs="Wingdings"/>
            <w:sz w:val="22"/>
            <w:szCs w:val="22"/>
          </w:rPr>
          <w:id w:val="-2004120407"/>
          <w:placeholder>
            <w:docPart w:val="3DFC1967B01C4A42BA996D68BD9F2190"/>
          </w:placeholder>
          <w:showingPlcHdr/>
          <w15:color w:val="3366FF"/>
          <w:text/>
        </w:sdtPr>
        <w:sdtEndPr/>
        <w:sdtContent>
          <w:r w:rsidRPr="00FF5B9C">
            <w:rPr>
              <w:rStyle w:val="Testosegnaposto"/>
              <w:color w:val="FF0000"/>
            </w:rPr>
            <w:t>Click here to enter text</w:t>
          </w:r>
        </w:sdtContent>
      </w:sdt>
      <w:r>
        <w:rPr>
          <w:rFonts w:ascii="Perpetua" w:hAnsi="Perpetua" w:cs="Wingdings"/>
          <w:sz w:val="22"/>
          <w:szCs w:val="22"/>
        </w:rPr>
        <w:t xml:space="preserve"> with number </w:t>
      </w:r>
      <w:sdt>
        <w:sdtPr>
          <w:rPr>
            <w:rFonts w:ascii="Perpetua" w:hAnsi="Perpetua" w:cs="Wingdings"/>
            <w:sz w:val="22"/>
            <w:szCs w:val="22"/>
          </w:rPr>
          <w:id w:val="-1194615175"/>
          <w:placeholder>
            <w:docPart w:val="34EEBF495CE64E5DBAB9C63642AA0803"/>
          </w:placeholder>
          <w:showingPlcHdr/>
          <w15:color w:val="3366FF"/>
        </w:sdtPr>
        <w:sdtEndPr/>
        <w:sdtContent>
          <w:r w:rsidRPr="00FF5B9C">
            <w:rPr>
              <w:rStyle w:val="Testosegnaposto"/>
              <w:color w:val="FF0000"/>
            </w:rPr>
            <w:t>Click here to enter text</w:t>
          </w:r>
        </w:sdtContent>
      </w:sdt>
      <w:r>
        <w:rPr>
          <w:rFonts w:ascii="Perpetua" w:hAnsi="Perpetua" w:cs="Wingdings"/>
          <w:sz w:val="22"/>
          <w:szCs w:val="22"/>
        </w:rPr>
        <w:t xml:space="preserve">, operating at  </w:t>
      </w:r>
      <w:sdt>
        <w:sdtPr>
          <w:rPr>
            <w:rFonts w:ascii="Perpetua" w:hAnsi="Perpetua" w:cs="Wingdings"/>
            <w:sz w:val="22"/>
            <w:szCs w:val="22"/>
          </w:rPr>
          <w:id w:val="475728723"/>
          <w:placeholder>
            <w:docPart w:val="6A55FD42AE1941EF956E5681FFBEFF85"/>
          </w:placeholder>
          <w:showingPlcHdr/>
          <w15:color w:val="3366FF"/>
        </w:sdtPr>
        <w:sdtEndPr/>
        <w:sdtContent>
          <w:r w:rsidRPr="00FF5B9C">
            <w:rPr>
              <w:rStyle w:val="Testosegnaposto"/>
              <w:color w:val="FF0000"/>
            </w:rPr>
            <w:t>Click here to enter text</w:t>
          </w:r>
        </w:sdtContent>
      </w:sdt>
      <w:r>
        <w:rPr>
          <w:rFonts w:ascii="Perpetua" w:hAnsi="Perpetua" w:cs="Wingdings"/>
          <w:sz w:val="22"/>
          <w:szCs w:val="22"/>
        </w:rPr>
        <w:t xml:space="preserve"> with employment relationship </w:t>
      </w:r>
      <w:sdt>
        <w:sdtPr>
          <w:rPr>
            <w:rFonts w:ascii="Perpetua" w:hAnsi="Perpetua" w:cs="Wingdings"/>
            <w:sz w:val="22"/>
            <w:szCs w:val="22"/>
          </w:rPr>
          <w:alias w:val="tipo collaborazione"/>
          <w:tag w:val="tipo collaborazione"/>
          <w:id w:val="165060919"/>
          <w:placeholder>
            <w:docPart w:val="81E31E6E14504E6BB3B38335556A62FF"/>
          </w:placeholder>
          <w:showingPlcHdr/>
          <w15:color w:val="3366FF"/>
          <w:comboBox>
            <w:listItem w:value="Scegliere un elemento."/>
            <w:listItem w:displayText="dipendente" w:value="dipendente"/>
            <w:listItem w:displayText="collaboratore" w:value="collaboratore"/>
            <w:listItem w:displayText="consulente" w:value="consulente"/>
            <w:listItem w:displayText="altro" w:value="altro"/>
          </w:comboBox>
        </w:sdtPr>
        <w:sdtEndPr/>
        <w:sdtContent>
          <w:r w:rsidRPr="00FF5B9C">
            <w:rPr>
              <w:rStyle w:val="Testosegnaposto"/>
              <w:rFonts w:eastAsiaTheme="minorHAnsi"/>
              <w:color w:val="FF0000"/>
            </w:rPr>
            <w:t xml:space="preserve">Choose an </w:t>
          </w:r>
          <w:r w:rsidRPr="00FF5B9C">
            <w:rPr>
              <w:rStyle w:val="Testosegnaposto"/>
              <w:rFonts w:eastAsiaTheme="minorHAnsi"/>
              <w:color w:val="FF0000"/>
            </w:rPr>
            <w:t>element</w:t>
          </w:r>
        </w:sdtContent>
      </w:sdt>
      <w:r>
        <w:rPr>
          <w:rFonts w:ascii="Perpetua" w:hAnsi="Perpetua" w:cs="Wingdings"/>
          <w:sz w:val="22"/>
          <w:szCs w:val="22"/>
        </w:rPr>
        <w:t xml:space="preserve"> for a number of hours per week for constant supervision of the trainee.</w:t>
      </w:r>
    </w:p>
    <w:p w:rsidR="00DB74C7" w:rsidRDefault="00DB74C7" w:rsidP="00DB74C7">
      <w:pPr>
        <w:autoSpaceDE w:val="0"/>
        <w:autoSpaceDN w:val="0"/>
        <w:adjustRightInd w:val="0"/>
        <w:jc w:val="both"/>
        <w:rPr>
          <w:rFonts w:ascii="Perpetua" w:hAnsi="Perpetua" w:cs="Wingdings"/>
          <w:sz w:val="22"/>
          <w:szCs w:val="22"/>
        </w:rPr>
      </w:pPr>
    </w:p>
    <w:p w:rsidR="0085374D" w:rsidRDefault="005A0D2A">
      <w:pPr>
        <w:autoSpaceDE w:val="0"/>
        <w:autoSpaceDN w:val="0"/>
        <w:adjustRightInd w:val="0"/>
        <w:jc w:val="both"/>
        <w:rPr>
          <w:rFonts w:ascii="Perpetua" w:hAnsi="Perpetua" w:cs="Wingdings"/>
          <w:sz w:val="22"/>
          <w:szCs w:val="22"/>
        </w:rPr>
      </w:pPr>
      <w:r>
        <w:rPr>
          <w:rFonts w:ascii="Perpetua" w:hAnsi="Perpetua" w:cs="Wingdings"/>
          <w:sz w:val="22"/>
          <w:szCs w:val="22"/>
        </w:rPr>
        <w:t>I further declare:</w:t>
      </w:r>
    </w:p>
    <w:p w:rsidR="00DB74C7" w:rsidRDefault="00DB74C7" w:rsidP="00DB74C7">
      <w:pPr>
        <w:autoSpaceDE w:val="0"/>
        <w:autoSpaceDN w:val="0"/>
        <w:adjustRightInd w:val="0"/>
        <w:jc w:val="both"/>
        <w:rPr>
          <w:rFonts w:ascii="Perpetua" w:hAnsi="Perpetua" w:cs="Wingdings"/>
          <w:sz w:val="22"/>
          <w:szCs w:val="22"/>
        </w:rPr>
      </w:pPr>
    </w:p>
    <w:p w:rsidR="0085374D" w:rsidRDefault="005A0D2A">
      <w:pPr>
        <w:pStyle w:val="Paragrafoelenco"/>
        <w:numPr>
          <w:ilvl w:val="0"/>
          <w:numId w:val="7"/>
        </w:numPr>
        <w:autoSpaceDE w:val="0"/>
        <w:autoSpaceDN w:val="0"/>
        <w:adjustRightInd w:val="0"/>
        <w:jc w:val="both"/>
        <w:rPr>
          <w:rFonts w:ascii="Perpetua" w:hAnsi="Perpetua" w:cs="Wingdings"/>
          <w:sz w:val="22"/>
          <w:szCs w:val="22"/>
        </w:rPr>
      </w:pPr>
      <w:r>
        <w:rPr>
          <w:rFonts w:ascii="Perpetua" w:hAnsi="Perpetua" w:cs="Wingdings"/>
          <w:sz w:val="22"/>
          <w:szCs w:val="22"/>
        </w:rPr>
        <w:t>Not to follow more than 5 trainees at the same time;</w:t>
      </w:r>
    </w:p>
    <w:p w:rsidR="0085374D" w:rsidRDefault="005A0D2A">
      <w:pPr>
        <w:pStyle w:val="Paragrafoelenco"/>
        <w:numPr>
          <w:ilvl w:val="0"/>
          <w:numId w:val="7"/>
        </w:numPr>
        <w:autoSpaceDE w:val="0"/>
        <w:autoSpaceDN w:val="0"/>
        <w:adjustRightInd w:val="0"/>
        <w:jc w:val="both"/>
        <w:rPr>
          <w:rFonts w:ascii="Perpetua" w:hAnsi="Perpetua" w:cs="Wingdings"/>
          <w:sz w:val="22"/>
          <w:szCs w:val="22"/>
        </w:rPr>
      </w:pPr>
      <w:r>
        <w:rPr>
          <w:rFonts w:ascii="Perpetua" w:hAnsi="Perpetua" w:cs="Wingdings"/>
          <w:sz w:val="22"/>
          <w:szCs w:val="22"/>
        </w:rPr>
        <w:t>that he/she has not been convicted of any criminal offence and that he/she has no ongoing criminal p</w:t>
      </w:r>
      <w:r>
        <w:rPr>
          <w:rFonts w:ascii="Perpetua" w:hAnsi="Perpetua" w:cs="Wingdings"/>
          <w:sz w:val="22"/>
          <w:szCs w:val="22"/>
        </w:rPr>
        <w:t>roceedings that would prevent him/her from carrying out the activity of tutor. In the event that the person is in one of the conditions listed above, it will be his or her duty to declare this to the Joint Committee, which will be called upon to express an</w:t>
      </w:r>
      <w:r>
        <w:rPr>
          <w:rFonts w:ascii="Perpetua" w:hAnsi="Perpetua" w:cs="Wingdings"/>
          <w:sz w:val="22"/>
          <w:szCs w:val="22"/>
        </w:rPr>
        <w:t xml:space="preserve"> opinion on the matter;</w:t>
      </w:r>
    </w:p>
    <w:p w:rsidR="0085374D" w:rsidRDefault="005A0D2A">
      <w:pPr>
        <w:pStyle w:val="Paragrafoelenco"/>
        <w:numPr>
          <w:ilvl w:val="0"/>
          <w:numId w:val="7"/>
        </w:numPr>
        <w:autoSpaceDE w:val="0"/>
        <w:autoSpaceDN w:val="0"/>
        <w:adjustRightInd w:val="0"/>
        <w:jc w:val="both"/>
        <w:rPr>
          <w:rFonts w:ascii="Perpetua" w:hAnsi="Perpetua" w:cs="Wingdings"/>
          <w:sz w:val="22"/>
          <w:szCs w:val="22"/>
        </w:rPr>
      </w:pPr>
      <w:r>
        <w:rPr>
          <w:rFonts w:ascii="Perpetua" w:hAnsi="Perpetua" w:cs="Wingdings"/>
          <w:sz w:val="22"/>
          <w:szCs w:val="22"/>
        </w:rPr>
        <w:t>that he/she is not currently suspended from professional practice and that he/she has not been subject to any type of disciplinary sanction by the black bar in the last 5 years;</w:t>
      </w:r>
    </w:p>
    <w:p w:rsidR="0085374D" w:rsidRDefault="005A0D2A">
      <w:pPr>
        <w:pStyle w:val="Paragrafoelenco"/>
        <w:numPr>
          <w:ilvl w:val="0"/>
          <w:numId w:val="7"/>
        </w:numPr>
        <w:autoSpaceDE w:val="0"/>
        <w:autoSpaceDN w:val="0"/>
        <w:adjustRightInd w:val="0"/>
        <w:jc w:val="both"/>
        <w:rPr>
          <w:rFonts w:ascii="Perpetua" w:hAnsi="Perpetua" w:cs="Wingdings"/>
          <w:sz w:val="22"/>
          <w:szCs w:val="22"/>
        </w:rPr>
      </w:pPr>
      <w:r>
        <w:rPr>
          <w:rFonts w:ascii="Perpetua" w:hAnsi="Perpetua" w:cs="Wingdings"/>
          <w:sz w:val="22"/>
          <w:szCs w:val="22"/>
        </w:rPr>
        <w:t>to be in good standing with the Order's membership fee</w:t>
      </w:r>
      <w:r>
        <w:rPr>
          <w:rFonts w:ascii="Perpetua" w:hAnsi="Perpetua" w:cs="Wingdings"/>
          <w:sz w:val="22"/>
          <w:szCs w:val="22"/>
        </w:rPr>
        <w:t xml:space="preserve">s; </w:t>
      </w:r>
    </w:p>
    <w:p w:rsidR="0085374D" w:rsidRDefault="005A0D2A">
      <w:pPr>
        <w:pStyle w:val="Paragrafoelenco"/>
        <w:numPr>
          <w:ilvl w:val="0"/>
          <w:numId w:val="7"/>
        </w:numPr>
        <w:autoSpaceDE w:val="0"/>
        <w:autoSpaceDN w:val="0"/>
        <w:adjustRightInd w:val="0"/>
        <w:jc w:val="both"/>
        <w:rPr>
          <w:rFonts w:ascii="Perpetua" w:hAnsi="Perpetua" w:cs="Wingdings"/>
          <w:sz w:val="22"/>
          <w:szCs w:val="22"/>
        </w:rPr>
      </w:pPr>
      <w:r>
        <w:rPr>
          <w:rFonts w:ascii="Perpetua" w:hAnsi="Perpetua" w:cs="Wingdings"/>
          <w:sz w:val="22"/>
          <w:szCs w:val="22"/>
        </w:rPr>
        <w:t xml:space="preserve">not to carry out/encourage, in any way and for any reason, activities aimed at favouring/encouraging the abuse of the profession and/or the usurpation of the title, nor initiatives operating in this sense; </w:t>
      </w:r>
    </w:p>
    <w:p w:rsidR="0085374D" w:rsidRDefault="005A0D2A">
      <w:pPr>
        <w:pStyle w:val="Paragrafoelenco"/>
        <w:numPr>
          <w:ilvl w:val="0"/>
          <w:numId w:val="7"/>
        </w:numPr>
        <w:autoSpaceDE w:val="0"/>
        <w:autoSpaceDN w:val="0"/>
        <w:adjustRightInd w:val="0"/>
        <w:jc w:val="both"/>
        <w:rPr>
          <w:rFonts w:ascii="Perpetua" w:hAnsi="Perpetua" w:cs="Wingdings"/>
          <w:sz w:val="22"/>
          <w:szCs w:val="22"/>
        </w:rPr>
      </w:pPr>
      <w:r>
        <w:rPr>
          <w:rFonts w:ascii="Perpetua" w:hAnsi="Perpetua" w:cs="Wingdings"/>
          <w:sz w:val="22"/>
          <w:szCs w:val="22"/>
        </w:rPr>
        <w:t>not to contribute to training non-psychologis</w:t>
      </w:r>
      <w:r>
        <w:rPr>
          <w:rFonts w:ascii="Perpetua" w:hAnsi="Perpetua" w:cs="Wingdings"/>
          <w:sz w:val="22"/>
          <w:szCs w:val="22"/>
        </w:rPr>
        <w:t>ts (e.g. counsellors) in the exercise of activities that employ tools and techniques aimed at intervening on the mental, cognitive and emotional processes of the interlocutor/trainee, with the use of schemes and theories proper to the psychological science</w:t>
      </w:r>
      <w:r>
        <w:rPr>
          <w:rFonts w:ascii="Perpetua" w:hAnsi="Perpetua" w:cs="Wingdings"/>
          <w:sz w:val="22"/>
          <w:szCs w:val="22"/>
        </w:rPr>
        <w:t>s, such as to configure the potential of abusive exercise of the psychologist's profession.</w:t>
      </w:r>
    </w:p>
    <w:p w:rsidR="00DB74C7" w:rsidRDefault="00DB74C7" w:rsidP="00DB74C7">
      <w:pPr>
        <w:autoSpaceDE w:val="0"/>
        <w:autoSpaceDN w:val="0"/>
        <w:adjustRightInd w:val="0"/>
        <w:jc w:val="both"/>
        <w:rPr>
          <w:rFonts w:ascii="Perpetua" w:hAnsi="Perpetua" w:cs="Wingdings"/>
          <w:sz w:val="22"/>
          <w:szCs w:val="22"/>
        </w:rPr>
      </w:pPr>
    </w:p>
    <w:p w:rsidR="0085374D" w:rsidRDefault="005A0D2A">
      <w:pPr>
        <w:autoSpaceDE w:val="0"/>
        <w:autoSpaceDN w:val="0"/>
        <w:adjustRightInd w:val="0"/>
        <w:jc w:val="both"/>
        <w:rPr>
          <w:rFonts w:ascii="Perpetua" w:hAnsi="Perpetua" w:cs="Wingdings"/>
          <w:sz w:val="22"/>
          <w:szCs w:val="22"/>
        </w:rPr>
      </w:pPr>
      <w:r>
        <w:rPr>
          <w:rFonts w:ascii="Perpetua" w:hAnsi="Perpetua" w:cs="Wingdings"/>
          <w:sz w:val="22"/>
          <w:szCs w:val="22"/>
        </w:rPr>
        <w:t>Those who have been enrolled in Section A of the Register of Psychologists for at least three years may perform the function of Supervisor. In public and private o</w:t>
      </w:r>
      <w:r>
        <w:rPr>
          <w:rFonts w:ascii="Perpetua" w:hAnsi="Perpetua" w:cs="Wingdings"/>
          <w:sz w:val="22"/>
          <w:szCs w:val="22"/>
        </w:rPr>
        <w:t>rganisations, the supervisor function may be performed either by personnel employed by the structure or by personnel working at the structure as consultants or in agreement for an appropriate number of hours per week (not less than 20). No more than 3 trai</w:t>
      </w:r>
      <w:r>
        <w:rPr>
          <w:rFonts w:ascii="Perpetua" w:hAnsi="Perpetua" w:cs="Wingdings"/>
          <w:sz w:val="22"/>
          <w:szCs w:val="22"/>
        </w:rPr>
        <w:t>nees may be assigned to each supervisor</w:t>
      </w:r>
      <w:r w:rsidR="007C56E7">
        <w:rPr>
          <w:rFonts w:ascii="Perpetua" w:hAnsi="Perpetua" w:cs="Wingdings"/>
          <w:sz w:val="22"/>
          <w:szCs w:val="22"/>
        </w:rPr>
        <w:t>,</w:t>
      </w:r>
      <w:r>
        <w:rPr>
          <w:rFonts w:ascii="Perpetua" w:hAnsi="Perpetua" w:cs="Wingdings"/>
          <w:sz w:val="22"/>
          <w:szCs w:val="22"/>
        </w:rPr>
        <w:t xml:space="preserve"> up to a maximum of 5 trainees in total.</w:t>
      </w:r>
    </w:p>
    <w:p w:rsidR="00DB74C7" w:rsidRDefault="00DB74C7" w:rsidP="00DB74C7">
      <w:pPr>
        <w:jc w:val="both"/>
        <w:rPr>
          <w:rFonts w:ascii="Perpetua" w:hAnsi="Perpetua" w:cs="Wingdings"/>
          <w:sz w:val="22"/>
          <w:szCs w:val="22"/>
        </w:rPr>
      </w:pPr>
    </w:p>
    <w:p w:rsidR="0085374D" w:rsidRDefault="005A0D2A">
      <w:pPr>
        <w:jc w:val="both"/>
        <w:rPr>
          <w:rFonts w:ascii="Perpetua" w:hAnsi="Perpetua" w:cs="Wingdings"/>
          <w:sz w:val="22"/>
          <w:szCs w:val="22"/>
        </w:rPr>
      </w:pPr>
      <w:r>
        <w:rPr>
          <w:rFonts w:ascii="Perpetua" w:hAnsi="Perpetua" w:cs="Wingdings"/>
          <w:sz w:val="22"/>
          <w:szCs w:val="22"/>
        </w:rPr>
        <w:t>I, the undersigned, under my own responsibility and aware of the penal sanctions provided for by Art. 76 of D.P.R. 445 of 28/12/2000 for the hypothesis of falsity in deeds an</w:t>
      </w:r>
      <w:r>
        <w:rPr>
          <w:rFonts w:ascii="Perpetua" w:hAnsi="Perpetua" w:cs="Wingdings"/>
          <w:sz w:val="22"/>
          <w:szCs w:val="22"/>
        </w:rPr>
        <w:t>d mendacious declarations indicated herein, declare that the above is true and I undertake to promptly communicate to the Internship Office of the University of Guglielmo Marconi any variation with respect to my presence in the structure.</w:t>
      </w:r>
    </w:p>
    <w:p w:rsidR="00B51E1E" w:rsidRDefault="00B51E1E" w:rsidP="00DB74C7">
      <w:pPr>
        <w:jc w:val="both"/>
        <w:rPr>
          <w:rFonts w:ascii="Perpetua" w:hAnsi="Perpetua" w:cs="Wingdings"/>
          <w:sz w:val="22"/>
          <w:szCs w:val="22"/>
        </w:rPr>
      </w:pPr>
    </w:p>
    <w:p w:rsidR="0085374D" w:rsidRDefault="005A0D2A">
      <w:pPr>
        <w:autoSpaceDE w:val="0"/>
        <w:jc w:val="center"/>
        <w:rPr>
          <w:rFonts w:ascii="Perpetua" w:hAnsi="Perpetua"/>
          <w:b/>
          <w:bCs/>
          <w:color w:val="000000"/>
          <w:sz w:val="22"/>
          <w:szCs w:val="22"/>
        </w:rPr>
      </w:pPr>
      <w:r w:rsidRPr="008C4FC8">
        <w:rPr>
          <w:rFonts w:ascii="Perpetua" w:hAnsi="Perpetua"/>
          <w:b/>
          <w:bCs/>
          <w:color w:val="000000"/>
          <w:sz w:val="22"/>
          <w:szCs w:val="22"/>
        </w:rPr>
        <w:t>INFORMATION ON T</w:t>
      </w:r>
      <w:r w:rsidRPr="008C4FC8">
        <w:rPr>
          <w:rFonts w:ascii="Perpetua" w:hAnsi="Perpetua"/>
          <w:b/>
          <w:bCs/>
          <w:color w:val="000000"/>
          <w:sz w:val="22"/>
          <w:szCs w:val="22"/>
        </w:rPr>
        <w:t>HE PROCESSING OF PERSONAL DATA</w:t>
      </w:r>
    </w:p>
    <w:p w:rsidR="0085374D" w:rsidRDefault="005A0D2A">
      <w:pPr>
        <w:autoSpaceDE w:val="0"/>
        <w:jc w:val="center"/>
        <w:rPr>
          <w:rFonts w:ascii="Perpetua" w:hAnsi="Perpetua"/>
          <w:b/>
          <w:bCs/>
          <w:color w:val="000000"/>
          <w:sz w:val="22"/>
          <w:szCs w:val="22"/>
        </w:rPr>
      </w:pPr>
      <w:r w:rsidRPr="008C4FC8">
        <w:rPr>
          <w:rFonts w:ascii="Perpetua" w:hAnsi="Perpetua"/>
          <w:b/>
          <w:bCs/>
          <w:color w:val="000000"/>
          <w:sz w:val="22"/>
          <w:szCs w:val="22"/>
        </w:rPr>
        <w:t>FOR SUPERVISING TUTORS</w:t>
      </w:r>
    </w:p>
    <w:p w:rsidR="00755973" w:rsidRPr="008C4FC8" w:rsidRDefault="00755973" w:rsidP="00755973">
      <w:pPr>
        <w:autoSpaceDE w:val="0"/>
        <w:jc w:val="center"/>
        <w:rPr>
          <w:rFonts w:ascii="Perpetua" w:hAnsi="Perpetua"/>
          <w:b/>
          <w:bCs/>
          <w:color w:val="000000"/>
          <w:sz w:val="22"/>
          <w:szCs w:val="22"/>
        </w:rPr>
      </w:pPr>
    </w:p>
    <w:p w:rsidR="0085374D" w:rsidRDefault="005A0D2A">
      <w:pPr>
        <w:autoSpaceDE w:val="0"/>
        <w:spacing w:after="113"/>
        <w:jc w:val="both"/>
        <w:rPr>
          <w:rFonts w:ascii="Perpetua" w:hAnsi="Perpetua"/>
          <w:color w:val="000000"/>
          <w:sz w:val="22"/>
          <w:szCs w:val="22"/>
        </w:rPr>
      </w:pPr>
      <w:r w:rsidRPr="008C4FC8">
        <w:rPr>
          <w:rFonts w:ascii="Perpetua" w:eastAsia="TimesNewRomanPSMT" w:hAnsi="Perpetua"/>
          <w:color w:val="000000"/>
          <w:sz w:val="22"/>
          <w:szCs w:val="22"/>
        </w:rPr>
        <w:t xml:space="preserve">Pursuant to Article 13 of the EU Regulation 2016/679 of the European Parliament and of the Council of 27 April 2016 on the protection of individuals with regard to the processing of personal data </w:t>
      </w:r>
      <w:r w:rsidRPr="008C4FC8">
        <w:rPr>
          <w:rFonts w:ascii="Perpetua" w:eastAsia="TimesNewRomanPSMT" w:hAnsi="Perpetua"/>
          <w:color w:val="000000"/>
          <w:sz w:val="22"/>
          <w:szCs w:val="22"/>
          <w:lang w:eastAsia="ar-SA"/>
        </w:rPr>
        <w:t xml:space="preserve">and </w:t>
      </w:r>
      <w:r w:rsidRPr="008C4FC8">
        <w:rPr>
          <w:rFonts w:ascii="Perpetua" w:eastAsia="TimesNewRomanPSMT" w:hAnsi="Perpetua"/>
          <w:color w:val="000000"/>
          <w:sz w:val="22"/>
          <w:szCs w:val="22"/>
        </w:rPr>
        <w:t xml:space="preserve">on the free movement of such data (hereinafter </w:t>
      </w:r>
      <w:r w:rsidRPr="008C4FC8">
        <w:rPr>
          <w:rFonts w:ascii="Perpetua" w:eastAsia="TimesNewRomanPSMT" w:hAnsi="Perpetua"/>
          <w:i/>
          <w:iCs/>
          <w:color w:val="000000"/>
          <w:sz w:val="22"/>
          <w:szCs w:val="22"/>
        </w:rPr>
        <w:t>General Data Protection Regulation</w:t>
      </w:r>
      <w:r w:rsidRPr="008C4FC8">
        <w:rPr>
          <w:rFonts w:ascii="Perpetua" w:eastAsia="TimesNewRomanPSMT" w:hAnsi="Perpetua"/>
          <w:color w:val="000000"/>
          <w:sz w:val="22"/>
          <w:szCs w:val="22"/>
        </w:rPr>
        <w:t>, "</w:t>
      </w:r>
      <w:r w:rsidRPr="008C4FC8">
        <w:rPr>
          <w:rFonts w:ascii="Perpetua" w:eastAsia="TimesNewRomanPSMT" w:hAnsi="Perpetua"/>
          <w:b/>
          <w:bCs/>
          <w:color w:val="000000"/>
          <w:sz w:val="22"/>
          <w:szCs w:val="22"/>
        </w:rPr>
        <w:t>G.D.P.R.</w:t>
      </w:r>
      <w:r w:rsidRPr="008C4FC8">
        <w:rPr>
          <w:rFonts w:ascii="Perpetua" w:eastAsia="TimesNewRomanPSMT" w:hAnsi="Perpetua"/>
          <w:color w:val="000000"/>
          <w:sz w:val="22"/>
          <w:szCs w:val="22"/>
        </w:rPr>
        <w:t xml:space="preserve">" for short) and the national provisions, from time to time, applicable, </w:t>
      </w:r>
      <w:r w:rsidRPr="008C4FC8">
        <w:rPr>
          <w:rFonts w:ascii="Perpetua" w:hAnsi="Perpetua"/>
          <w:color w:val="000000"/>
          <w:sz w:val="22"/>
          <w:szCs w:val="22"/>
        </w:rPr>
        <w:t>the University of Guglielmo Marconi informs you that:</w:t>
      </w:r>
    </w:p>
    <w:p w:rsidR="0085374D" w:rsidRDefault="005A0D2A">
      <w:pPr>
        <w:widowControl w:val="0"/>
        <w:numPr>
          <w:ilvl w:val="0"/>
          <w:numId w:val="11"/>
        </w:numPr>
        <w:suppressAutoHyphens/>
        <w:autoSpaceDE w:val="0"/>
        <w:spacing w:after="113"/>
        <w:jc w:val="both"/>
        <w:rPr>
          <w:rFonts w:ascii="Perpetua" w:hAnsi="Perpetua"/>
          <w:color w:val="000000"/>
          <w:sz w:val="22"/>
          <w:szCs w:val="22"/>
        </w:rPr>
      </w:pPr>
      <w:r w:rsidRPr="008C4FC8">
        <w:rPr>
          <w:rFonts w:ascii="Perpetua" w:hAnsi="Perpetua"/>
          <w:color w:val="000000"/>
          <w:sz w:val="22"/>
          <w:szCs w:val="22"/>
        </w:rPr>
        <w:t xml:space="preserve">The Guglielmo Marconi University of Studies </w:t>
      </w:r>
      <w:r w:rsidRPr="008C4FC8">
        <w:rPr>
          <w:rFonts w:ascii="Perpetua" w:hAnsi="Perpetua"/>
          <w:sz w:val="22"/>
          <w:szCs w:val="22"/>
        </w:rPr>
        <w:t>(Tel. 06.377251 - Fax 06.37725212 - e-mail: info@unimarconi.it)</w:t>
      </w:r>
      <w:r w:rsidRPr="008C4FC8">
        <w:rPr>
          <w:rFonts w:ascii="Perpetua" w:hAnsi="Perpetua"/>
          <w:color w:val="000000"/>
          <w:sz w:val="22"/>
          <w:szCs w:val="22"/>
        </w:rPr>
        <w:t>, with registered office in Rome, Via Plinio n. 44, in the person of the Rector, is the data controller of your personal data (hereinafter referred t</w:t>
      </w:r>
      <w:r w:rsidRPr="008C4FC8">
        <w:rPr>
          <w:rFonts w:ascii="Perpetua" w:hAnsi="Perpetua"/>
          <w:color w:val="000000"/>
          <w:sz w:val="22"/>
          <w:szCs w:val="22"/>
        </w:rPr>
        <w:t>o as "</w:t>
      </w:r>
      <w:r w:rsidRPr="008C4FC8">
        <w:rPr>
          <w:rFonts w:ascii="Perpetua" w:hAnsi="Perpetua"/>
          <w:b/>
          <w:bCs/>
          <w:color w:val="000000"/>
          <w:sz w:val="22"/>
          <w:szCs w:val="22"/>
        </w:rPr>
        <w:t>Data Controller</w:t>
      </w:r>
      <w:r w:rsidRPr="008C4FC8">
        <w:rPr>
          <w:rFonts w:ascii="Perpetua" w:hAnsi="Perpetua"/>
          <w:color w:val="000000"/>
          <w:sz w:val="22"/>
          <w:szCs w:val="22"/>
        </w:rPr>
        <w:t xml:space="preserve">") and by virtue of the Internship Agreement with the Host Organisation/Hosting Party </w:t>
      </w:r>
      <w:sdt>
        <w:sdtPr>
          <w:rPr>
            <w:rFonts w:ascii="Perpetua" w:hAnsi="Perpetua"/>
            <w:color w:val="000000"/>
            <w:sz w:val="22"/>
            <w:szCs w:val="22"/>
          </w:rPr>
          <w:id w:val="-2123215581"/>
          <w:placeholder>
            <w:docPart w:val="31D3E37C2DEF496FAC65FEF93C3A9104"/>
          </w:placeholder>
          <w:showingPlcHdr/>
          <w15:color w:val="3366FF"/>
          <w:text/>
        </w:sdtPr>
        <w:sdtEndPr/>
        <w:sdtContent>
          <w:r w:rsidR="00FF5B9C" w:rsidRPr="00FF5B9C">
            <w:rPr>
              <w:rStyle w:val="Testosegnaposto"/>
              <w:color w:val="FF0000"/>
            </w:rPr>
            <w:t>Click here to enter text</w:t>
          </w:r>
        </w:sdtContent>
      </w:sdt>
      <w:r w:rsidR="00FF5B9C">
        <w:rPr>
          <w:rFonts w:ascii="Perpetua" w:hAnsi="Perpetua"/>
          <w:color w:val="000000"/>
          <w:sz w:val="22"/>
          <w:szCs w:val="22"/>
        </w:rPr>
        <w:t xml:space="preserve"> and the </w:t>
      </w:r>
      <w:r w:rsidRPr="008C4FC8">
        <w:rPr>
          <w:rFonts w:ascii="Perpetua" w:hAnsi="Perpetua"/>
          <w:color w:val="000000"/>
          <w:sz w:val="22"/>
          <w:szCs w:val="22"/>
        </w:rPr>
        <w:t xml:space="preserve">self-certification </w:t>
      </w:r>
      <w:r w:rsidRPr="008C4FC8">
        <w:rPr>
          <w:rFonts w:ascii="Perpetua" w:hAnsi="Perpetua"/>
          <w:i/>
          <w:iCs/>
          <w:color w:val="000000"/>
          <w:sz w:val="22"/>
          <w:szCs w:val="22"/>
        </w:rPr>
        <w:t xml:space="preserve">ex </w:t>
      </w:r>
      <w:r w:rsidRPr="008C4FC8">
        <w:rPr>
          <w:rFonts w:ascii="Perpetua" w:hAnsi="Perpetua"/>
          <w:color w:val="000000"/>
          <w:sz w:val="22"/>
          <w:szCs w:val="22"/>
        </w:rPr>
        <w:t>D.P.R. no. 445/2000 produced in your capacity as Supervising Tutor, you (hereinafter "</w:t>
      </w:r>
      <w:r w:rsidRPr="008C4FC8">
        <w:rPr>
          <w:rFonts w:ascii="Perpetua" w:hAnsi="Perpetua"/>
          <w:b/>
          <w:bCs/>
          <w:color w:val="000000"/>
          <w:sz w:val="22"/>
          <w:szCs w:val="22"/>
        </w:rPr>
        <w:t>Interested Party</w:t>
      </w:r>
      <w:r w:rsidRPr="008C4FC8">
        <w:rPr>
          <w:rFonts w:ascii="Perpetua" w:hAnsi="Perpetua"/>
          <w:color w:val="000000"/>
          <w:sz w:val="22"/>
          <w:szCs w:val="22"/>
        </w:rPr>
        <w:t>") have provided.</w:t>
      </w:r>
    </w:p>
    <w:p w:rsidR="0085374D" w:rsidRDefault="005A0D2A">
      <w:pPr>
        <w:widowControl w:val="0"/>
        <w:numPr>
          <w:ilvl w:val="0"/>
          <w:numId w:val="11"/>
        </w:numPr>
        <w:suppressAutoHyphens/>
        <w:autoSpaceDE w:val="0"/>
        <w:spacing w:after="113"/>
        <w:jc w:val="both"/>
        <w:rPr>
          <w:rFonts w:ascii="Perpetua" w:hAnsi="Perpetua"/>
          <w:color w:val="000000"/>
          <w:sz w:val="22"/>
          <w:szCs w:val="22"/>
        </w:rPr>
      </w:pPr>
      <w:r w:rsidRPr="008C4FC8">
        <w:rPr>
          <w:rFonts w:ascii="Perpetua" w:hAnsi="Perpetua"/>
          <w:color w:val="000000"/>
          <w:sz w:val="22"/>
          <w:szCs w:val="22"/>
        </w:rPr>
        <w:lastRenderedPageBreak/>
        <w:t>The Data Protection Officer is Dr. Domenico Brasca (e-mail: dpo_gdpr@unimarconi.it).</w:t>
      </w:r>
    </w:p>
    <w:p w:rsidR="0085374D" w:rsidRDefault="005A0D2A">
      <w:pPr>
        <w:widowControl w:val="0"/>
        <w:numPr>
          <w:ilvl w:val="0"/>
          <w:numId w:val="11"/>
        </w:numPr>
        <w:suppressAutoHyphens/>
        <w:autoSpaceDE w:val="0"/>
        <w:spacing w:after="113"/>
        <w:jc w:val="both"/>
        <w:rPr>
          <w:rFonts w:ascii="Perpetua" w:hAnsi="Perpetua"/>
          <w:color w:val="000000"/>
          <w:sz w:val="22"/>
          <w:szCs w:val="22"/>
        </w:rPr>
      </w:pPr>
      <w:r w:rsidRPr="008C4FC8">
        <w:rPr>
          <w:rFonts w:ascii="Perpetua" w:hAnsi="Perpetua"/>
          <w:color w:val="000000"/>
          <w:sz w:val="22"/>
          <w:szCs w:val="22"/>
        </w:rPr>
        <w:t>The categories of data belonging to the Data Subject (hereinafter jointly '</w:t>
      </w:r>
      <w:r w:rsidRPr="008C4FC8">
        <w:rPr>
          <w:rFonts w:ascii="Perpetua" w:hAnsi="Perpetua"/>
          <w:b/>
          <w:bCs/>
          <w:color w:val="000000"/>
          <w:sz w:val="22"/>
          <w:szCs w:val="22"/>
        </w:rPr>
        <w:t>Personal Data</w:t>
      </w:r>
      <w:r w:rsidRPr="008C4FC8">
        <w:rPr>
          <w:rFonts w:ascii="Perpetua" w:hAnsi="Perpetua"/>
          <w:color w:val="000000"/>
          <w:sz w:val="22"/>
          <w:szCs w:val="22"/>
        </w:rPr>
        <w:t xml:space="preserve">') that will be processed by the Data Controller </w:t>
      </w:r>
      <w:r w:rsidRPr="008C4FC8">
        <w:rPr>
          <w:rFonts w:ascii="Perpetua" w:hAnsi="Perpetua"/>
          <w:color w:val="000000"/>
          <w:sz w:val="22"/>
          <w:szCs w:val="22"/>
        </w:rPr>
        <w:t>are:</w:t>
      </w:r>
    </w:p>
    <w:p w:rsidR="0085374D" w:rsidRDefault="005A0D2A">
      <w:pPr>
        <w:widowControl w:val="0"/>
        <w:suppressAutoHyphens/>
        <w:autoSpaceDE w:val="0"/>
        <w:ind w:left="1170"/>
        <w:jc w:val="both"/>
        <w:rPr>
          <w:rFonts w:ascii="Perpetua" w:hAnsi="Perpetua"/>
          <w:color w:val="000000"/>
          <w:sz w:val="22"/>
          <w:szCs w:val="22"/>
        </w:rPr>
      </w:pPr>
      <w:r w:rsidRPr="008C4FC8">
        <w:rPr>
          <w:rFonts w:ascii="Perpetua" w:hAnsi="Perpetua"/>
          <w:color w:val="000000"/>
          <w:sz w:val="22"/>
          <w:szCs w:val="22"/>
        </w:rPr>
        <w:t>- first and last name;</w:t>
      </w:r>
    </w:p>
    <w:p w:rsidR="0085374D" w:rsidRDefault="005A0D2A">
      <w:pPr>
        <w:widowControl w:val="0"/>
        <w:suppressAutoHyphens/>
        <w:autoSpaceDE w:val="0"/>
        <w:ind w:left="1185"/>
        <w:jc w:val="both"/>
        <w:rPr>
          <w:rFonts w:ascii="Perpetua" w:hAnsi="Perpetua"/>
          <w:color w:val="000000"/>
          <w:sz w:val="22"/>
          <w:szCs w:val="22"/>
        </w:rPr>
      </w:pPr>
      <w:r w:rsidRPr="008C4FC8">
        <w:rPr>
          <w:rFonts w:ascii="Perpetua" w:hAnsi="Perpetua"/>
          <w:color w:val="000000"/>
          <w:sz w:val="22"/>
          <w:szCs w:val="22"/>
        </w:rPr>
        <w:t>- registration in professional registers;</w:t>
      </w:r>
    </w:p>
    <w:p w:rsidR="0085374D" w:rsidRDefault="005A0D2A">
      <w:pPr>
        <w:widowControl w:val="0"/>
        <w:suppressAutoHyphens/>
        <w:autoSpaceDE w:val="0"/>
        <w:ind w:left="1200"/>
        <w:jc w:val="both"/>
        <w:rPr>
          <w:rFonts w:ascii="Perpetua" w:hAnsi="Perpetua"/>
          <w:color w:val="000000"/>
          <w:sz w:val="22"/>
          <w:szCs w:val="22"/>
        </w:rPr>
      </w:pPr>
      <w:r w:rsidRPr="008C4FC8">
        <w:rPr>
          <w:rFonts w:ascii="Perpetua" w:hAnsi="Perpetua"/>
          <w:color w:val="000000"/>
          <w:sz w:val="22"/>
          <w:szCs w:val="22"/>
        </w:rPr>
        <w:t>- work (current occupation);</w:t>
      </w:r>
    </w:p>
    <w:p w:rsidR="0085374D" w:rsidRDefault="005A0D2A">
      <w:pPr>
        <w:widowControl w:val="0"/>
        <w:suppressAutoHyphens/>
        <w:autoSpaceDE w:val="0"/>
        <w:spacing w:after="113"/>
        <w:ind w:left="1200"/>
        <w:jc w:val="both"/>
        <w:rPr>
          <w:rFonts w:ascii="Perpetua" w:hAnsi="Perpetua"/>
          <w:color w:val="000000"/>
          <w:sz w:val="22"/>
          <w:szCs w:val="22"/>
        </w:rPr>
      </w:pPr>
      <w:r w:rsidRPr="008C4FC8">
        <w:rPr>
          <w:rFonts w:ascii="Perpetua" w:hAnsi="Perpetua"/>
          <w:color w:val="000000"/>
          <w:sz w:val="22"/>
          <w:szCs w:val="22"/>
        </w:rPr>
        <w:t>- e-mail and/or telephone number.</w:t>
      </w:r>
    </w:p>
    <w:p w:rsidR="0085374D" w:rsidRDefault="005A0D2A">
      <w:pPr>
        <w:widowControl w:val="0"/>
        <w:numPr>
          <w:ilvl w:val="0"/>
          <w:numId w:val="8"/>
        </w:numPr>
        <w:suppressAutoHyphens/>
        <w:autoSpaceDE w:val="0"/>
        <w:spacing w:after="113"/>
        <w:jc w:val="both"/>
        <w:rPr>
          <w:rFonts w:ascii="Perpetua" w:hAnsi="Perpetua"/>
          <w:color w:val="000000"/>
          <w:sz w:val="22"/>
          <w:szCs w:val="22"/>
        </w:rPr>
      </w:pPr>
      <w:r w:rsidRPr="008C4FC8">
        <w:rPr>
          <w:rFonts w:ascii="Perpetua" w:hAnsi="Perpetua"/>
          <w:color w:val="000000"/>
          <w:sz w:val="22"/>
          <w:szCs w:val="22"/>
        </w:rPr>
        <w:t>The Personal Data of the Data Subject are collected, processed and stored by the Data Controller for the following purposes</w:t>
      </w:r>
      <w:r w:rsidRPr="008C4FC8">
        <w:rPr>
          <w:rFonts w:ascii="Perpetua" w:hAnsi="Perpetua"/>
          <w:color w:val="000000"/>
          <w:sz w:val="22"/>
          <w:szCs w:val="22"/>
        </w:rPr>
        <w:t xml:space="preserve">: </w:t>
      </w:r>
    </w:p>
    <w:p w:rsidR="0085374D" w:rsidRDefault="005A0D2A">
      <w:pPr>
        <w:suppressAutoHyphens/>
        <w:autoSpaceDE w:val="0"/>
        <w:spacing w:after="57" w:line="200" w:lineRule="atLeast"/>
        <w:ind w:left="1170"/>
        <w:jc w:val="both"/>
        <w:rPr>
          <w:rFonts w:ascii="Perpetua" w:hAnsi="Perpetua"/>
          <w:color w:val="000000"/>
          <w:sz w:val="22"/>
          <w:szCs w:val="22"/>
        </w:rPr>
      </w:pPr>
      <w:r w:rsidRPr="008C4FC8">
        <w:rPr>
          <w:rFonts w:ascii="Perpetua" w:hAnsi="Perpetua"/>
          <w:color w:val="000000"/>
          <w:sz w:val="22"/>
          <w:szCs w:val="22"/>
        </w:rPr>
        <w:t xml:space="preserve">1) Provide </w:t>
      </w:r>
      <w:r w:rsidRPr="008C4FC8">
        <w:rPr>
          <w:rFonts w:ascii="Perpetua" w:eastAsia="TimesNewRomanPSMT" w:hAnsi="Perpetua"/>
          <w:color w:val="000000"/>
          <w:sz w:val="22"/>
          <w:szCs w:val="22"/>
        </w:rPr>
        <w:t>tutoring services for students;</w:t>
      </w:r>
    </w:p>
    <w:p w:rsidR="0085374D" w:rsidRDefault="005A0D2A">
      <w:pPr>
        <w:suppressAutoHyphens/>
        <w:autoSpaceDE w:val="0"/>
        <w:spacing w:after="57" w:line="200" w:lineRule="atLeast"/>
        <w:ind w:left="1170"/>
        <w:jc w:val="both"/>
        <w:rPr>
          <w:rFonts w:ascii="Perpetua" w:hAnsi="Perpetua"/>
          <w:color w:val="000000"/>
          <w:sz w:val="22"/>
          <w:szCs w:val="22"/>
        </w:rPr>
      </w:pPr>
      <w:r w:rsidRPr="008C4FC8">
        <w:rPr>
          <w:rFonts w:ascii="Perpetua" w:hAnsi="Perpetua"/>
          <w:color w:val="000000"/>
          <w:sz w:val="22"/>
          <w:szCs w:val="22"/>
        </w:rPr>
        <w:t xml:space="preserve">2) Ensure the proper performance of organisational and administrative procedures for the fulfilments related to the full </w:t>
      </w:r>
      <w:r w:rsidRPr="008C4FC8">
        <w:rPr>
          <w:rFonts w:ascii="Perpetua" w:eastAsia="TimesNewRomanPSMT" w:hAnsi="Perpetua"/>
          <w:color w:val="000000"/>
          <w:sz w:val="22"/>
          <w:szCs w:val="22"/>
        </w:rPr>
        <w:t>implementation of the tutoring service between the student and the Data Controller;</w:t>
      </w:r>
    </w:p>
    <w:p w:rsidR="0085374D" w:rsidRDefault="005A0D2A">
      <w:pPr>
        <w:suppressAutoHyphens/>
        <w:autoSpaceDE w:val="0"/>
        <w:spacing w:after="113" w:line="200" w:lineRule="atLeast"/>
        <w:ind w:left="1170"/>
        <w:jc w:val="both"/>
        <w:rPr>
          <w:rFonts w:ascii="Perpetua" w:hAnsi="Perpetua"/>
          <w:color w:val="000000"/>
          <w:sz w:val="22"/>
          <w:szCs w:val="22"/>
        </w:rPr>
      </w:pPr>
      <w:r w:rsidRPr="008C4FC8">
        <w:rPr>
          <w:rFonts w:ascii="Perpetua" w:hAnsi="Perpetua"/>
          <w:color w:val="000000"/>
          <w:sz w:val="22"/>
          <w:szCs w:val="22"/>
        </w:rPr>
        <w:t>3) to</w:t>
      </w:r>
      <w:r w:rsidRPr="008C4FC8">
        <w:rPr>
          <w:rFonts w:ascii="Perpetua" w:hAnsi="Perpetua"/>
          <w:color w:val="000000"/>
          <w:sz w:val="22"/>
          <w:szCs w:val="22"/>
        </w:rPr>
        <w:t xml:space="preserve"> the extent strictly necessary, even after termination of the tutoring service, for other purposes connected with the performance of the Data Controller's institutional activities and compatible with the purposes for which the data were initially collected</w:t>
      </w:r>
      <w:r w:rsidRPr="008C4FC8">
        <w:rPr>
          <w:rFonts w:ascii="Perpetua" w:hAnsi="Perpetua"/>
          <w:color w:val="000000"/>
          <w:sz w:val="22"/>
          <w:szCs w:val="22"/>
        </w:rPr>
        <w:t>;</w:t>
      </w:r>
    </w:p>
    <w:p w:rsidR="0085374D" w:rsidRDefault="005A0D2A">
      <w:pPr>
        <w:widowControl w:val="0"/>
        <w:numPr>
          <w:ilvl w:val="0"/>
          <w:numId w:val="8"/>
        </w:numPr>
        <w:suppressAutoHyphens/>
        <w:autoSpaceDE w:val="0"/>
        <w:spacing w:after="113"/>
        <w:jc w:val="both"/>
        <w:rPr>
          <w:rFonts w:ascii="Perpetua" w:hAnsi="Perpetua"/>
          <w:color w:val="000000"/>
          <w:sz w:val="22"/>
          <w:szCs w:val="22"/>
        </w:rPr>
      </w:pPr>
      <w:r w:rsidRPr="008C4FC8">
        <w:rPr>
          <w:rFonts w:ascii="Perpetua" w:hAnsi="Perpetua"/>
          <w:color w:val="000000"/>
          <w:sz w:val="22"/>
          <w:szCs w:val="22"/>
        </w:rPr>
        <w:t xml:space="preserve">The Personal Data of the Data Subject are collected and processed by the Data Controller in compliance with the provisions of the G.D.P.R. and of the applicable national legislation for the execution of the Agreement between the Host Institution/Hosting </w:t>
      </w:r>
      <w:r w:rsidRPr="008C4FC8">
        <w:rPr>
          <w:rFonts w:ascii="Perpetua" w:hAnsi="Perpetua"/>
          <w:color w:val="000000"/>
          <w:sz w:val="22"/>
          <w:szCs w:val="22"/>
        </w:rPr>
        <w:t xml:space="preserve">Entity and the Data Controller as well as for the execution of the tutoring service in favour of the students in such a way as to guarantee adequate security and confidentiality, also in order to prevent unauthorised access or use of the personal data and </w:t>
      </w:r>
      <w:r w:rsidRPr="008C4FC8">
        <w:rPr>
          <w:rFonts w:ascii="Perpetua" w:hAnsi="Perpetua"/>
          <w:color w:val="000000"/>
          <w:sz w:val="22"/>
          <w:szCs w:val="22"/>
        </w:rPr>
        <w:t xml:space="preserve">of the equipment used for the processing. </w:t>
      </w:r>
    </w:p>
    <w:p w:rsidR="0085374D" w:rsidRDefault="005A0D2A">
      <w:pPr>
        <w:widowControl w:val="0"/>
        <w:numPr>
          <w:ilvl w:val="0"/>
          <w:numId w:val="8"/>
        </w:numPr>
        <w:suppressAutoHyphens/>
        <w:autoSpaceDE w:val="0"/>
        <w:jc w:val="both"/>
        <w:rPr>
          <w:rFonts w:ascii="Perpetua" w:hAnsi="Perpetua"/>
          <w:color w:val="000000"/>
          <w:sz w:val="22"/>
          <w:szCs w:val="22"/>
        </w:rPr>
      </w:pPr>
      <w:r w:rsidRPr="008C4FC8">
        <w:rPr>
          <w:rFonts w:ascii="Perpetua" w:hAnsi="Perpetua"/>
          <w:color w:val="000000"/>
          <w:sz w:val="22"/>
          <w:szCs w:val="22"/>
        </w:rPr>
        <w:t>The Data Subject's Personal Data may be made accessible for the purposes referred to in point d) to employees and collaborators of the Data Controller, in their capacity as persons in charge and/or internal data p</w:t>
      </w:r>
      <w:r w:rsidRPr="008C4FC8">
        <w:rPr>
          <w:rFonts w:ascii="Perpetua" w:hAnsi="Perpetua"/>
          <w:color w:val="000000"/>
          <w:sz w:val="22"/>
          <w:szCs w:val="22"/>
        </w:rPr>
        <w:t>rocessors and/or system administrators.</w:t>
      </w:r>
    </w:p>
    <w:p w:rsidR="0085374D" w:rsidRDefault="005A0D2A">
      <w:pPr>
        <w:widowControl w:val="0"/>
        <w:suppressAutoHyphens/>
        <w:autoSpaceDE w:val="0"/>
        <w:spacing w:after="113"/>
        <w:ind w:left="720"/>
        <w:jc w:val="both"/>
        <w:rPr>
          <w:rFonts w:ascii="Perpetua" w:hAnsi="Perpetua"/>
          <w:color w:val="000000"/>
          <w:sz w:val="22"/>
          <w:szCs w:val="22"/>
        </w:rPr>
      </w:pPr>
      <w:r w:rsidRPr="008C4FC8">
        <w:rPr>
          <w:rFonts w:ascii="Perpetua" w:hAnsi="Perpetua"/>
          <w:color w:val="000000"/>
          <w:sz w:val="22"/>
          <w:szCs w:val="22"/>
        </w:rPr>
        <w:t>The complete and up-to-date list of Data Processors can be obtained by simple request to the Università degli Studi Guglielmo Marconi, Via Plinio n. 44 - 00193 Rome, or by sending an e-mail to the following address: personale@unimarconi.it.</w:t>
      </w:r>
    </w:p>
    <w:p w:rsidR="0085374D" w:rsidRDefault="005A0D2A">
      <w:pPr>
        <w:widowControl w:val="0"/>
        <w:numPr>
          <w:ilvl w:val="0"/>
          <w:numId w:val="8"/>
        </w:numPr>
        <w:suppressAutoHyphens/>
        <w:autoSpaceDE w:val="0"/>
        <w:spacing w:after="113"/>
        <w:jc w:val="both"/>
        <w:rPr>
          <w:rFonts w:ascii="Perpetua" w:hAnsi="Perpetua"/>
          <w:color w:val="000000"/>
          <w:sz w:val="22"/>
          <w:szCs w:val="22"/>
        </w:rPr>
      </w:pPr>
      <w:r w:rsidRPr="008C4FC8">
        <w:rPr>
          <w:rFonts w:ascii="Perpetua" w:hAnsi="Perpetua"/>
          <w:color w:val="000000"/>
          <w:sz w:val="22"/>
          <w:szCs w:val="22"/>
        </w:rPr>
        <w:t>The Personal Da</w:t>
      </w:r>
      <w:r w:rsidRPr="008C4FC8">
        <w:rPr>
          <w:rFonts w:ascii="Perpetua" w:hAnsi="Perpetua"/>
          <w:color w:val="000000"/>
          <w:sz w:val="22"/>
          <w:szCs w:val="22"/>
        </w:rPr>
        <w:t>ta of the Data Subject thus collected may be communicated by the Data Controller to the following entities (hereinafter referred to as '</w:t>
      </w:r>
      <w:r w:rsidRPr="008C4FC8">
        <w:rPr>
          <w:rFonts w:ascii="Perpetua" w:hAnsi="Perpetua"/>
          <w:b/>
          <w:bCs/>
          <w:color w:val="000000"/>
          <w:sz w:val="22"/>
          <w:szCs w:val="22"/>
        </w:rPr>
        <w:t>Recipients</w:t>
      </w:r>
      <w:r w:rsidRPr="008C4FC8">
        <w:rPr>
          <w:rFonts w:ascii="Perpetua" w:hAnsi="Perpetua"/>
          <w:color w:val="000000"/>
          <w:sz w:val="22"/>
          <w:szCs w:val="22"/>
        </w:rPr>
        <w:t>'):</w:t>
      </w:r>
    </w:p>
    <w:p w:rsidR="0085374D" w:rsidRDefault="005A0D2A">
      <w:pPr>
        <w:widowControl w:val="0"/>
        <w:tabs>
          <w:tab w:val="left" w:pos="1110"/>
        </w:tabs>
        <w:suppressAutoHyphens/>
        <w:autoSpaceDE w:val="0"/>
        <w:spacing w:after="57" w:line="200" w:lineRule="atLeast"/>
        <w:ind w:left="913"/>
        <w:jc w:val="both"/>
        <w:rPr>
          <w:rFonts w:ascii="Perpetua" w:hAnsi="Perpetua"/>
          <w:color w:val="000000"/>
          <w:sz w:val="22"/>
          <w:szCs w:val="22"/>
        </w:rPr>
      </w:pPr>
      <w:r w:rsidRPr="008C4FC8">
        <w:rPr>
          <w:rFonts w:ascii="Perpetua" w:hAnsi="Perpetua"/>
          <w:color w:val="000000"/>
          <w:sz w:val="22"/>
          <w:szCs w:val="22"/>
        </w:rPr>
        <w:t>- Public Administrations, Local Bodies and Institutional Bodies for the purpose of fulfilling legal obliga</w:t>
      </w:r>
      <w:r w:rsidRPr="008C4FC8">
        <w:rPr>
          <w:rFonts w:ascii="Perpetua" w:hAnsi="Perpetua"/>
          <w:color w:val="000000"/>
          <w:sz w:val="22"/>
          <w:szCs w:val="22"/>
        </w:rPr>
        <w:t xml:space="preserve">tions for </w:t>
      </w:r>
      <w:r w:rsidRPr="008C4FC8">
        <w:rPr>
          <w:rFonts w:ascii="Perpetua" w:eastAsia="TimesNewRomanPSMT" w:hAnsi="Perpetua"/>
          <w:color w:val="000000"/>
          <w:sz w:val="22"/>
          <w:szCs w:val="22"/>
        </w:rPr>
        <w:t xml:space="preserve">requirements related to the execution of the Internship Agreement between the Host Institution/Host and the Data Controller as well as </w:t>
      </w:r>
      <w:r w:rsidRPr="008C4FC8">
        <w:rPr>
          <w:rFonts w:ascii="Perpetua" w:hAnsi="Perpetua"/>
          <w:color w:val="000000"/>
          <w:sz w:val="22"/>
          <w:szCs w:val="22"/>
        </w:rPr>
        <w:t xml:space="preserve">for the execution of the tutoring service in favour of the students </w:t>
      </w:r>
      <w:r w:rsidRPr="008C4FC8">
        <w:rPr>
          <w:rFonts w:ascii="Perpetua" w:eastAsia="TimesNewRomanPSMT" w:hAnsi="Perpetua"/>
          <w:color w:val="000000"/>
          <w:sz w:val="22"/>
          <w:szCs w:val="22"/>
        </w:rPr>
        <w:t xml:space="preserve">and/or for </w:t>
      </w:r>
      <w:r w:rsidRPr="008C4FC8">
        <w:rPr>
          <w:rFonts w:ascii="Perpetua" w:hAnsi="Perpetua"/>
          <w:color w:val="000000"/>
          <w:sz w:val="22"/>
          <w:szCs w:val="22"/>
        </w:rPr>
        <w:t>institutional, administrative, o</w:t>
      </w:r>
      <w:r w:rsidRPr="008C4FC8">
        <w:rPr>
          <w:rFonts w:ascii="Perpetua" w:hAnsi="Perpetua"/>
          <w:color w:val="000000"/>
          <w:sz w:val="22"/>
          <w:szCs w:val="22"/>
        </w:rPr>
        <w:t xml:space="preserve">perational and management </w:t>
      </w:r>
      <w:r w:rsidRPr="008C4FC8">
        <w:rPr>
          <w:rFonts w:ascii="Perpetua" w:eastAsia="TimesNewRomanPSMT" w:hAnsi="Perpetua"/>
          <w:color w:val="000000"/>
          <w:sz w:val="22"/>
          <w:szCs w:val="22"/>
        </w:rPr>
        <w:t xml:space="preserve">requirements </w:t>
      </w:r>
      <w:r w:rsidRPr="008C4FC8">
        <w:rPr>
          <w:rFonts w:ascii="Perpetua" w:hAnsi="Perpetua"/>
          <w:color w:val="000000"/>
          <w:sz w:val="22"/>
          <w:szCs w:val="22"/>
        </w:rPr>
        <w:t>connected and/or instrumental to the full implementation of this Agreement;</w:t>
      </w:r>
    </w:p>
    <w:p w:rsidR="0085374D" w:rsidRDefault="005A0D2A">
      <w:pPr>
        <w:widowControl w:val="0"/>
        <w:tabs>
          <w:tab w:val="left" w:pos="1110"/>
        </w:tabs>
        <w:suppressAutoHyphens/>
        <w:autoSpaceDE w:val="0"/>
        <w:spacing w:after="57" w:line="200" w:lineRule="atLeast"/>
        <w:ind w:left="900"/>
        <w:jc w:val="both"/>
        <w:rPr>
          <w:rFonts w:ascii="Perpetua" w:hAnsi="Perpetua"/>
          <w:color w:val="000000"/>
          <w:sz w:val="22"/>
          <w:szCs w:val="22"/>
        </w:rPr>
      </w:pPr>
      <w:r w:rsidRPr="008C4FC8">
        <w:rPr>
          <w:rFonts w:ascii="Perpetua" w:hAnsi="Perpetua"/>
          <w:color w:val="000000"/>
          <w:sz w:val="22"/>
          <w:szCs w:val="22"/>
        </w:rPr>
        <w:t>- Financial Administration, Judicial Authorities as well as all other subjects to whom the communication of the data of the Data Subject is c</w:t>
      </w:r>
      <w:r w:rsidRPr="008C4FC8">
        <w:rPr>
          <w:rFonts w:ascii="Perpetua" w:hAnsi="Perpetua"/>
          <w:color w:val="000000"/>
          <w:sz w:val="22"/>
          <w:szCs w:val="22"/>
        </w:rPr>
        <w:t>ompulsory by law, regulation and/or EU legislation;</w:t>
      </w:r>
    </w:p>
    <w:p w:rsidR="0085374D" w:rsidRDefault="005A0D2A">
      <w:pPr>
        <w:widowControl w:val="0"/>
        <w:tabs>
          <w:tab w:val="left" w:pos="1110"/>
        </w:tabs>
        <w:suppressAutoHyphens/>
        <w:autoSpaceDE w:val="0"/>
        <w:spacing w:after="57" w:line="200" w:lineRule="atLeast"/>
        <w:ind w:left="887"/>
        <w:jc w:val="both"/>
        <w:rPr>
          <w:rFonts w:ascii="Perpetua" w:hAnsi="Perpetua"/>
          <w:color w:val="000000"/>
          <w:sz w:val="22"/>
          <w:szCs w:val="22"/>
        </w:rPr>
      </w:pPr>
      <w:r w:rsidRPr="008C4FC8">
        <w:rPr>
          <w:rFonts w:ascii="Perpetua" w:hAnsi="Perpetua"/>
          <w:color w:val="000000"/>
          <w:sz w:val="22"/>
          <w:szCs w:val="22"/>
        </w:rPr>
        <w:t>- trade union or patronage bodies;</w:t>
      </w:r>
    </w:p>
    <w:p w:rsidR="0085374D" w:rsidRDefault="005A0D2A">
      <w:pPr>
        <w:widowControl w:val="0"/>
        <w:tabs>
          <w:tab w:val="left" w:pos="1110"/>
        </w:tabs>
        <w:suppressAutoHyphens/>
        <w:autoSpaceDE w:val="0"/>
        <w:spacing w:after="57" w:line="200" w:lineRule="atLeast"/>
        <w:ind w:left="861"/>
        <w:jc w:val="both"/>
        <w:rPr>
          <w:rFonts w:ascii="Perpetua" w:eastAsia="TimesNewRomanPSMT" w:hAnsi="Perpetua"/>
          <w:color w:val="000000"/>
          <w:sz w:val="22"/>
          <w:szCs w:val="22"/>
        </w:rPr>
      </w:pPr>
      <w:r w:rsidRPr="008C4FC8">
        <w:rPr>
          <w:rFonts w:ascii="Perpetua" w:hAnsi="Perpetua"/>
          <w:color w:val="000000"/>
          <w:sz w:val="22"/>
          <w:szCs w:val="22"/>
        </w:rPr>
        <w:t>- insurance institutions to settle any claims for damages;</w:t>
      </w:r>
    </w:p>
    <w:p w:rsidR="0085374D" w:rsidRDefault="005A0D2A">
      <w:pPr>
        <w:widowControl w:val="0"/>
        <w:tabs>
          <w:tab w:val="left" w:pos="1110"/>
        </w:tabs>
        <w:suppressAutoHyphens/>
        <w:autoSpaceDE w:val="0"/>
        <w:spacing w:after="113" w:line="200" w:lineRule="atLeast"/>
        <w:ind w:left="848"/>
        <w:jc w:val="both"/>
        <w:rPr>
          <w:rFonts w:ascii="Perpetua" w:hAnsi="Perpetua"/>
          <w:color w:val="000000"/>
          <w:sz w:val="22"/>
          <w:szCs w:val="22"/>
        </w:rPr>
      </w:pPr>
      <w:r w:rsidRPr="008C4FC8">
        <w:rPr>
          <w:rFonts w:ascii="Perpetua" w:eastAsia="TimesNewRomanPSMT" w:hAnsi="Perpetua"/>
          <w:color w:val="000000"/>
          <w:sz w:val="22"/>
          <w:szCs w:val="22"/>
        </w:rPr>
        <w:t xml:space="preserve">- natural or </w:t>
      </w:r>
      <w:r w:rsidRPr="008C4FC8">
        <w:rPr>
          <w:rFonts w:ascii="Perpetua" w:hAnsi="Perpetua"/>
          <w:color w:val="000000"/>
          <w:sz w:val="22"/>
          <w:szCs w:val="22"/>
        </w:rPr>
        <w:t xml:space="preserve">legal </w:t>
      </w:r>
      <w:r w:rsidRPr="008C4FC8">
        <w:rPr>
          <w:rFonts w:ascii="Perpetua" w:eastAsia="TimesNewRomanPSMT" w:hAnsi="Perpetua"/>
          <w:color w:val="000000"/>
          <w:sz w:val="22"/>
          <w:szCs w:val="22"/>
        </w:rPr>
        <w:t>persons who</w:t>
      </w:r>
      <w:r w:rsidRPr="008C4FC8">
        <w:rPr>
          <w:rFonts w:ascii="Perpetua" w:hAnsi="Perpetua"/>
          <w:color w:val="000000"/>
          <w:sz w:val="22"/>
          <w:szCs w:val="22"/>
        </w:rPr>
        <w:t>, also by virtue of a contract with the Data Controller, provide specific processing services or perform activities connected, instrumental to or in support of those of the Data Controller.</w:t>
      </w:r>
    </w:p>
    <w:p w:rsidR="0085374D" w:rsidRDefault="005A0D2A">
      <w:pPr>
        <w:widowControl w:val="0"/>
        <w:numPr>
          <w:ilvl w:val="0"/>
          <w:numId w:val="9"/>
        </w:numPr>
        <w:suppressAutoHyphens/>
        <w:autoSpaceDE w:val="0"/>
        <w:jc w:val="both"/>
        <w:rPr>
          <w:rFonts w:ascii="Perpetua" w:hAnsi="Perpetua"/>
          <w:color w:val="000000"/>
          <w:sz w:val="22"/>
          <w:szCs w:val="22"/>
        </w:rPr>
      </w:pPr>
      <w:r w:rsidRPr="008C4FC8">
        <w:rPr>
          <w:rFonts w:ascii="Perpetua" w:hAnsi="Perpetua"/>
          <w:color w:val="000000"/>
          <w:sz w:val="22"/>
          <w:szCs w:val="22"/>
        </w:rPr>
        <w:t>The Personal Data of the Data Subject may also be transferred by t</w:t>
      </w:r>
      <w:r w:rsidRPr="008C4FC8">
        <w:rPr>
          <w:rFonts w:ascii="Perpetua" w:hAnsi="Perpetua"/>
          <w:color w:val="000000"/>
          <w:sz w:val="22"/>
          <w:szCs w:val="22"/>
        </w:rPr>
        <w:t xml:space="preserve">he Data Controller to third countries where the latter has or will have its offices. The transfer does not require specific authorisations in the event that such third country guarantees an adequate level of protection as it takes place in the presence of </w:t>
      </w:r>
      <w:r w:rsidRPr="008C4FC8">
        <w:rPr>
          <w:rFonts w:ascii="Perpetua" w:hAnsi="Perpetua"/>
          <w:color w:val="000000"/>
          <w:sz w:val="22"/>
          <w:szCs w:val="22"/>
        </w:rPr>
        <w:t>an adequacy decision by the European Commission pursuant to article 45 of the G.D.P.R..</w:t>
      </w:r>
    </w:p>
    <w:p w:rsidR="0085374D" w:rsidRDefault="005A0D2A">
      <w:pPr>
        <w:widowControl w:val="0"/>
        <w:suppressAutoHyphens/>
        <w:autoSpaceDE w:val="0"/>
        <w:ind w:left="720" w:hanging="360"/>
        <w:jc w:val="both"/>
        <w:rPr>
          <w:rFonts w:ascii="Perpetua" w:hAnsi="Perpetua"/>
          <w:color w:val="000000"/>
          <w:sz w:val="22"/>
          <w:szCs w:val="22"/>
        </w:rPr>
      </w:pPr>
      <w:r w:rsidRPr="008C4FC8">
        <w:rPr>
          <w:rFonts w:ascii="Perpetua" w:hAnsi="Perpetua"/>
          <w:color w:val="000000"/>
          <w:sz w:val="22"/>
          <w:szCs w:val="22"/>
        </w:rPr>
        <w:tab/>
        <w:t xml:space="preserve">In the absence of a decision pursuant to Article 45 of the G.D.P.R., the Data Controller may only transfer the Personal Data of the Data Subject to a third country if </w:t>
      </w:r>
      <w:r w:rsidRPr="008C4FC8">
        <w:rPr>
          <w:rFonts w:ascii="Perpetua" w:hAnsi="Perpetua"/>
          <w:color w:val="000000"/>
          <w:sz w:val="22"/>
          <w:szCs w:val="22"/>
        </w:rPr>
        <w:t xml:space="preserve">the guarantees and conditions set out in Article 49 of the G.D.P.R. are </w:t>
      </w:r>
      <w:r w:rsidRPr="008C4FC8">
        <w:rPr>
          <w:rFonts w:ascii="Perpetua" w:hAnsi="Perpetua"/>
          <w:color w:val="000000"/>
          <w:sz w:val="22"/>
          <w:szCs w:val="22"/>
        </w:rPr>
        <w:tab/>
        <w:t>met.</w:t>
      </w:r>
    </w:p>
    <w:p w:rsidR="0085374D" w:rsidRDefault="005A0D2A">
      <w:pPr>
        <w:widowControl w:val="0"/>
        <w:suppressAutoHyphens/>
        <w:autoSpaceDE w:val="0"/>
        <w:spacing w:after="113"/>
        <w:ind w:left="720"/>
        <w:jc w:val="both"/>
        <w:rPr>
          <w:rFonts w:ascii="Perpetua" w:hAnsi="Perpetua"/>
          <w:color w:val="000000"/>
          <w:sz w:val="22"/>
          <w:szCs w:val="22"/>
        </w:rPr>
      </w:pPr>
      <w:r w:rsidRPr="008C4FC8">
        <w:rPr>
          <w:rFonts w:ascii="Perpetua" w:hAnsi="Perpetua"/>
          <w:color w:val="000000"/>
          <w:sz w:val="22"/>
          <w:szCs w:val="22"/>
        </w:rPr>
        <w:t xml:space="preserve">The management and storage of the Data Subject's Personal Data will take place on servers located within the European Union of the Data Controller and/or of third party companies appointed and duly appointed as Data Processors. The servers </w:t>
      </w:r>
      <w:r w:rsidRPr="008C4FC8">
        <w:rPr>
          <w:rFonts w:ascii="Perpetua" w:hAnsi="Perpetua"/>
          <w:color w:val="000000"/>
          <w:sz w:val="22"/>
          <w:szCs w:val="22"/>
        </w:rPr>
        <w:lastRenderedPageBreak/>
        <w:t>are currently lo</w:t>
      </w:r>
      <w:r w:rsidRPr="008C4FC8">
        <w:rPr>
          <w:rFonts w:ascii="Perpetua" w:hAnsi="Perpetua"/>
          <w:color w:val="000000"/>
          <w:sz w:val="22"/>
          <w:szCs w:val="22"/>
        </w:rPr>
        <w:t>cated in Italy and the Netherlands. It is in any case understood that the Data Controller, should it become necessary, shall have the right to move the location of the servers also to non-EU countries, ensuring in such case, as of now, that such transfer t</w:t>
      </w:r>
      <w:r w:rsidRPr="008C4FC8">
        <w:rPr>
          <w:rFonts w:ascii="Perpetua" w:hAnsi="Perpetua"/>
          <w:color w:val="000000"/>
          <w:sz w:val="22"/>
          <w:szCs w:val="22"/>
        </w:rPr>
        <w:t>akes place in compliance with the applicable provisions of law and/or stipulating, if necessary, agreements that guarantee an adequate level of protection and/or adopting standard contractual clauses provided for by the European Commission.</w:t>
      </w:r>
    </w:p>
    <w:p w:rsidR="0085374D" w:rsidRDefault="005A0D2A">
      <w:pPr>
        <w:widowControl w:val="0"/>
        <w:numPr>
          <w:ilvl w:val="0"/>
          <w:numId w:val="10"/>
        </w:numPr>
        <w:suppressAutoHyphens/>
        <w:autoSpaceDE w:val="0"/>
        <w:spacing w:after="113"/>
        <w:jc w:val="both"/>
        <w:rPr>
          <w:rFonts w:ascii="Perpetua" w:hAnsi="Perpetua"/>
          <w:color w:val="000000"/>
          <w:sz w:val="22"/>
          <w:szCs w:val="22"/>
        </w:rPr>
      </w:pPr>
      <w:r w:rsidRPr="008C4FC8">
        <w:rPr>
          <w:rFonts w:ascii="Perpetua" w:hAnsi="Perpetua"/>
          <w:color w:val="000000"/>
          <w:sz w:val="22"/>
          <w:szCs w:val="22"/>
        </w:rPr>
        <w:t>The Personal Da</w:t>
      </w:r>
      <w:r w:rsidRPr="008C4FC8">
        <w:rPr>
          <w:rFonts w:ascii="Perpetua" w:hAnsi="Perpetua"/>
          <w:color w:val="000000"/>
          <w:sz w:val="22"/>
          <w:szCs w:val="22"/>
        </w:rPr>
        <w:t>ta of the Data Subject collected in this way will be kept by the Data Controller for the time strictly necessary to fulfil the purposes described at point d), as well as for the purpose of exercising or defending its rights in court. Once this retention pe</w:t>
      </w:r>
      <w:r w:rsidRPr="008C4FC8">
        <w:rPr>
          <w:rFonts w:ascii="Perpetua" w:hAnsi="Perpetua"/>
          <w:color w:val="000000"/>
          <w:sz w:val="22"/>
          <w:szCs w:val="22"/>
        </w:rPr>
        <w:t>riod has expired, the Personal Data of the Data Subject will be destroyed or made anonymous. The Personal Data of the Data Subject kept by the Data Controller for statistical purposes, in accordance with Article 89(1) of the G.D.P.R. will be pseudonymised,</w:t>
      </w:r>
      <w:r w:rsidRPr="008C4FC8">
        <w:rPr>
          <w:rFonts w:ascii="Perpetua" w:hAnsi="Perpetua"/>
          <w:color w:val="000000"/>
          <w:sz w:val="22"/>
          <w:szCs w:val="22"/>
        </w:rPr>
        <w:t xml:space="preserve"> provided that the statistical purpose can be achieved in this way.</w:t>
      </w:r>
    </w:p>
    <w:p w:rsidR="0085374D" w:rsidRDefault="005A0D2A">
      <w:pPr>
        <w:widowControl w:val="0"/>
        <w:numPr>
          <w:ilvl w:val="0"/>
          <w:numId w:val="10"/>
        </w:numPr>
        <w:suppressAutoHyphens/>
        <w:autoSpaceDE w:val="0"/>
        <w:spacing w:after="113"/>
        <w:jc w:val="both"/>
        <w:rPr>
          <w:rFonts w:ascii="Perpetua" w:hAnsi="Perpetua"/>
          <w:color w:val="000000"/>
          <w:sz w:val="22"/>
          <w:szCs w:val="22"/>
        </w:rPr>
      </w:pPr>
      <w:r w:rsidRPr="008C4FC8">
        <w:rPr>
          <w:rFonts w:ascii="Perpetua" w:hAnsi="Perpetua"/>
          <w:color w:val="000000"/>
          <w:sz w:val="22"/>
          <w:szCs w:val="22"/>
        </w:rPr>
        <w:t>The Data Subject has the right to ask the Data Controller for access to his/her Personal Data, to rectify or erase it, to restrict the processing of data concerning him/her, to object to i</w:t>
      </w:r>
      <w:r w:rsidRPr="008C4FC8">
        <w:rPr>
          <w:rFonts w:ascii="Perpetua" w:hAnsi="Perpetua"/>
          <w:color w:val="000000"/>
          <w:sz w:val="22"/>
          <w:szCs w:val="22"/>
        </w:rPr>
        <w:t>ts processing, as well as the right to data portability.</w:t>
      </w:r>
    </w:p>
    <w:p w:rsidR="0085374D" w:rsidRDefault="005A0D2A">
      <w:pPr>
        <w:widowControl w:val="0"/>
        <w:numPr>
          <w:ilvl w:val="0"/>
          <w:numId w:val="10"/>
        </w:numPr>
        <w:suppressAutoHyphens/>
        <w:autoSpaceDE w:val="0"/>
        <w:spacing w:after="113"/>
        <w:jc w:val="both"/>
        <w:rPr>
          <w:rFonts w:ascii="Perpetua" w:hAnsi="Perpetua"/>
          <w:color w:val="000000"/>
          <w:sz w:val="22"/>
          <w:szCs w:val="22"/>
        </w:rPr>
      </w:pPr>
      <w:r w:rsidRPr="008C4FC8">
        <w:rPr>
          <w:rFonts w:ascii="Perpetua" w:hAnsi="Perpetua"/>
          <w:color w:val="000000"/>
          <w:sz w:val="22"/>
          <w:szCs w:val="22"/>
        </w:rPr>
        <w:t>The data subject shall have the right to withdraw the consent given at any time without prejudice to the lawfulness of the processing based on the consent given before the withdrawal.</w:t>
      </w:r>
    </w:p>
    <w:p w:rsidR="0085374D" w:rsidRDefault="005A0D2A">
      <w:pPr>
        <w:widowControl w:val="0"/>
        <w:numPr>
          <w:ilvl w:val="0"/>
          <w:numId w:val="10"/>
        </w:numPr>
        <w:suppressAutoHyphens/>
        <w:autoSpaceDE w:val="0"/>
        <w:spacing w:after="113"/>
        <w:jc w:val="both"/>
        <w:rPr>
          <w:rFonts w:ascii="Perpetua" w:hAnsi="Perpetua"/>
          <w:color w:val="000000"/>
          <w:sz w:val="22"/>
          <w:szCs w:val="22"/>
        </w:rPr>
      </w:pPr>
      <w:r w:rsidRPr="008C4FC8">
        <w:rPr>
          <w:rFonts w:ascii="Perpetua" w:hAnsi="Perpetua"/>
          <w:color w:val="000000"/>
          <w:sz w:val="22"/>
          <w:szCs w:val="22"/>
        </w:rPr>
        <w:t>The data subjec</w:t>
      </w:r>
      <w:r w:rsidRPr="008C4FC8">
        <w:rPr>
          <w:rFonts w:ascii="Perpetua" w:hAnsi="Perpetua"/>
          <w:color w:val="000000"/>
          <w:sz w:val="22"/>
          <w:szCs w:val="22"/>
        </w:rPr>
        <w:t xml:space="preserve">t has the right to lodge a complaint with the following Supervisory Authority: Garante per la Protezione dei Dati Personali </w:t>
      </w:r>
      <w:r w:rsidRPr="008C4FC8">
        <w:rPr>
          <w:rFonts w:ascii="Perpetua" w:hAnsi="Perpetua"/>
          <w:i/>
          <w:iCs/>
          <w:color w:val="000000"/>
          <w:sz w:val="22"/>
          <w:szCs w:val="22"/>
        </w:rPr>
        <w:t>(</w:t>
      </w:r>
      <w:r w:rsidRPr="008C4FC8">
        <w:rPr>
          <w:rFonts w:ascii="Perpetua" w:hAnsi="Perpetua"/>
          <w:color w:val="000000"/>
          <w:sz w:val="22"/>
          <w:szCs w:val="22"/>
        </w:rPr>
        <w:t>http://www.garanteprivacy.it).</w:t>
      </w:r>
    </w:p>
    <w:p w:rsidR="0085374D" w:rsidRDefault="005A0D2A">
      <w:pPr>
        <w:widowControl w:val="0"/>
        <w:numPr>
          <w:ilvl w:val="0"/>
          <w:numId w:val="10"/>
        </w:numPr>
        <w:suppressAutoHyphens/>
        <w:autoSpaceDE w:val="0"/>
        <w:spacing w:after="113"/>
        <w:jc w:val="both"/>
        <w:rPr>
          <w:rFonts w:ascii="Perpetua" w:hAnsi="Perpetua"/>
          <w:color w:val="000000"/>
          <w:sz w:val="22"/>
          <w:szCs w:val="22"/>
        </w:rPr>
      </w:pPr>
      <w:r w:rsidRPr="008C4FC8">
        <w:rPr>
          <w:rFonts w:ascii="Perpetua" w:hAnsi="Perpetua"/>
          <w:color w:val="000000"/>
          <w:sz w:val="22"/>
          <w:szCs w:val="22"/>
        </w:rPr>
        <w:t>The communication of Personal Data by the Data Subject to the Data Controller for the purposes refer</w:t>
      </w:r>
      <w:r w:rsidRPr="008C4FC8">
        <w:rPr>
          <w:rFonts w:ascii="Perpetua" w:hAnsi="Perpetua"/>
          <w:color w:val="000000"/>
          <w:sz w:val="22"/>
          <w:szCs w:val="22"/>
        </w:rPr>
        <w:t>red to in point d) is a necessary requirement for the provision of the tutoring service in favour of the student, without which it is not possible to proceed with its provision.</w:t>
      </w:r>
    </w:p>
    <w:p w:rsidR="0085374D" w:rsidRDefault="005A0D2A">
      <w:pPr>
        <w:widowControl w:val="0"/>
        <w:numPr>
          <w:ilvl w:val="0"/>
          <w:numId w:val="10"/>
        </w:numPr>
        <w:suppressAutoHyphens/>
        <w:autoSpaceDE w:val="0"/>
        <w:spacing w:after="113"/>
        <w:jc w:val="both"/>
        <w:rPr>
          <w:rFonts w:ascii="Perpetua" w:hAnsi="Perpetua"/>
          <w:color w:val="000000"/>
          <w:sz w:val="22"/>
          <w:szCs w:val="22"/>
        </w:rPr>
      </w:pPr>
      <w:r w:rsidRPr="008C4FC8">
        <w:rPr>
          <w:rFonts w:ascii="Perpetua" w:hAnsi="Perpetua"/>
          <w:color w:val="000000"/>
          <w:sz w:val="22"/>
          <w:szCs w:val="22"/>
        </w:rPr>
        <w:t>Pursuant to Article 21 of the G.D.P.R., the Data Controller also informs the D</w:t>
      </w:r>
      <w:r w:rsidRPr="008C4FC8">
        <w:rPr>
          <w:rFonts w:ascii="Perpetua" w:hAnsi="Perpetua"/>
          <w:color w:val="000000"/>
          <w:sz w:val="22"/>
          <w:szCs w:val="22"/>
        </w:rPr>
        <w:t>ata Subject that it is his right to object at any time:</w:t>
      </w:r>
    </w:p>
    <w:p w:rsidR="0085374D" w:rsidRDefault="005A0D2A">
      <w:pPr>
        <w:widowControl w:val="0"/>
        <w:suppressAutoHyphens/>
        <w:autoSpaceDE w:val="0"/>
        <w:spacing w:after="57"/>
        <w:ind w:left="1140" w:hanging="225"/>
        <w:jc w:val="both"/>
        <w:rPr>
          <w:rFonts w:ascii="Perpetua" w:hAnsi="Perpetua"/>
          <w:color w:val="000000"/>
          <w:sz w:val="22"/>
          <w:szCs w:val="22"/>
        </w:rPr>
      </w:pPr>
      <w:r w:rsidRPr="008C4FC8">
        <w:rPr>
          <w:rFonts w:ascii="Perpetua" w:hAnsi="Perpetua"/>
          <w:color w:val="000000"/>
          <w:sz w:val="22"/>
          <w:szCs w:val="22"/>
        </w:rPr>
        <w:t xml:space="preserve">- on grounds relating to his or her particular situation, to the processing of Personal Data concerning him or her in accordance with Article 6(1)(e) or (f), including profiling on the basis of these </w:t>
      </w:r>
      <w:r w:rsidRPr="008C4FC8">
        <w:rPr>
          <w:rFonts w:ascii="Perpetua" w:hAnsi="Perpetua"/>
          <w:color w:val="000000"/>
          <w:sz w:val="22"/>
          <w:szCs w:val="22"/>
        </w:rPr>
        <w:t>provisions;</w:t>
      </w:r>
    </w:p>
    <w:p w:rsidR="0085374D" w:rsidRDefault="005A0D2A">
      <w:pPr>
        <w:widowControl w:val="0"/>
        <w:suppressAutoHyphens/>
        <w:autoSpaceDE w:val="0"/>
        <w:spacing w:after="57"/>
        <w:ind w:left="1125" w:hanging="165"/>
        <w:jc w:val="both"/>
        <w:rPr>
          <w:rFonts w:ascii="Perpetua" w:hAnsi="Perpetua"/>
          <w:color w:val="000000"/>
          <w:sz w:val="22"/>
          <w:szCs w:val="22"/>
        </w:rPr>
      </w:pPr>
      <w:r w:rsidRPr="008C4FC8">
        <w:rPr>
          <w:rFonts w:ascii="Perpetua" w:hAnsi="Perpetua"/>
          <w:color w:val="000000"/>
          <w:sz w:val="22"/>
          <w:szCs w:val="22"/>
        </w:rPr>
        <w:t>- the processing of Personal Data concerning him/her carried out for marketing purposes, including profiling insofar as it is related to such direct marketing;</w:t>
      </w:r>
    </w:p>
    <w:p w:rsidR="0085374D" w:rsidRDefault="005A0D2A">
      <w:pPr>
        <w:widowControl w:val="0"/>
        <w:suppressAutoHyphens/>
        <w:autoSpaceDE w:val="0"/>
        <w:spacing w:after="113"/>
        <w:ind w:left="1170" w:hanging="240"/>
        <w:jc w:val="both"/>
        <w:rPr>
          <w:rFonts w:ascii="Perpetua" w:hAnsi="Perpetua"/>
          <w:color w:val="000000"/>
          <w:sz w:val="22"/>
          <w:szCs w:val="22"/>
        </w:rPr>
      </w:pPr>
      <w:r w:rsidRPr="008C4FC8">
        <w:rPr>
          <w:rFonts w:ascii="Perpetua" w:hAnsi="Perpetua"/>
          <w:color w:val="000000"/>
          <w:sz w:val="22"/>
          <w:szCs w:val="22"/>
        </w:rPr>
        <w:t>- for reasons related to his particular situation, to the processing of Personal Dat</w:t>
      </w:r>
      <w:r w:rsidRPr="008C4FC8">
        <w:rPr>
          <w:rFonts w:ascii="Perpetua" w:hAnsi="Perpetua"/>
          <w:color w:val="000000"/>
          <w:sz w:val="22"/>
          <w:szCs w:val="22"/>
        </w:rPr>
        <w:t>a concerning him for statistical purposes.</w:t>
      </w:r>
    </w:p>
    <w:p w:rsidR="0085374D" w:rsidRDefault="005A0D2A">
      <w:pPr>
        <w:widowControl w:val="0"/>
        <w:numPr>
          <w:ilvl w:val="0"/>
          <w:numId w:val="10"/>
        </w:numPr>
        <w:suppressAutoHyphens/>
        <w:autoSpaceDE w:val="0"/>
        <w:spacing w:after="113"/>
        <w:jc w:val="both"/>
        <w:rPr>
          <w:rFonts w:ascii="Perpetua" w:hAnsi="Perpetua"/>
          <w:color w:val="000000"/>
          <w:sz w:val="22"/>
          <w:szCs w:val="22"/>
        </w:rPr>
      </w:pPr>
      <w:r w:rsidRPr="008C4FC8">
        <w:rPr>
          <w:rFonts w:ascii="Perpetua" w:hAnsi="Perpetua"/>
          <w:color w:val="000000"/>
          <w:sz w:val="22"/>
          <w:szCs w:val="22"/>
        </w:rPr>
        <w:t>Pursuant to Article 34 of the G.D.P., the Data Subject has the right to be informed, without justified delay, by the Data Controller if a breach of his Personal Data occurs and such breach is likely to present a h</w:t>
      </w:r>
      <w:r w:rsidRPr="008C4FC8">
        <w:rPr>
          <w:rFonts w:ascii="Perpetua" w:hAnsi="Perpetua"/>
          <w:color w:val="000000"/>
          <w:sz w:val="22"/>
          <w:szCs w:val="22"/>
        </w:rPr>
        <w:t>igh risk to his rights and freedoms, unless one of the conditions set out in paragraph 3 of the aforementioned Article 34 applies.</w:t>
      </w:r>
    </w:p>
    <w:p w:rsidR="0085374D" w:rsidRDefault="005A0D2A">
      <w:pPr>
        <w:widowControl w:val="0"/>
        <w:numPr>
          <w:ilvl w:val="0"/>
          <w:numId w:val="10"/>
        </w:numPr>
        <w:suppressAutoHyphens/>
        <w:autoSpaceDE w:val="0"/>
        <w:jc w:val="both"/>
        <w:rPr>
          <w:rFonts w:ascii="Perpetua" w:hAnsi="Perpetua"/>
          <w:b/>
          <w:bCs/>
          <w:color w:val="000000"/>
          <w:sz w:val="22"/>
          <w:szCs w:val="22"/>
        </w:rPr>
      </w:pPr>
      <w:r w:rsidRPr="008C4FC8">
        <w:rPr>
          <w:rFonts w:ascii="Perpetua" w:hAnsi="Perpetua"/>
          <w:color w:val="000000"/>
          <w:sz w:val="22"/>
          <w:szCs w:val="22"/>
        </w:rPr>
        <w:t>The aforementioned rights may be exercised by the interested party by writing by post to: Università degli Studi Guglielmo Ma</w:t>
      </w:r>
      <w:r w:rsidRPr="008C4FC8">
        <w:rPr>
          <w:rFonts w:ascii="Perpetua" w:hAnsi="Perpetua"/>
          <w:color w:val="000000"/>
          <w:sz w:val="22"/>
          <w:szCs w:val="22"/>
        </w:rPr>
        <w:t>rconi, Via Plinio n. 44 - 00193 Roma, or by e-mail to the following e-mail address: dpo_gdpr@unimarconi.it.</w:t>
      </w:r>
    </w:p>
    <w:p w:rsidR="00755973" w:rsidRPr="008C4FC8" w:rsidRDefault="00755973" w:rsidP="00755973">
      <w:pPr>
        <w:autoSpaceDE w:val="0"/>
        <w:jc w:val="both"/>
        <w:rPr>
          <w:rFonts w:ascii="Perpetua" w:hAnsi="Perpetua"/>
          <w:b/>
          <w:bCs/>
          <w:color w:val="000000"/>
          <w:sz w:val="22"/>
          <w:szCs w:val="22"/>
        </w:rPr>
      </w:pPr>
    </w:p>
    <w:p w:rsidR="0085374D" w:rsidRDefault="005A0D2A">
      <w:pPr>
        <w:autoSpaceDE w:val="0"/>
        <w:spacing w:after="57"/>
        <w:jc w:val="both"/>
        <w:rPr>
          <w:rFonts w:ascii="Perpetua" w:hAnsi="Perpetua"/>
          <w:color w:val="000000"/>
          <w:sz w:val="22"/>
          <w:szCs w:val="22"/>
        </w:rPr>
      </w:pPr>
      <w:r w:rsidRPr="008C4FC8">
        <w:rPr>
          <w:rFonts w:ascii="Perpetua" w:hAnsi="Perpetua"/>
          <w:color w:val="000000"/>
          <w:sz w:val="22"/>
          <w:szCs w:val="22"/>
        </w:rPr>
        <w:t xml:space="preserve">The Data Subject, having acknowledged and read the foregoing, declares that he/she has been informed about all aspects relating to the collection, </w:t>
      </w:r>
      <w:r w:rsidRPr="008C4FC8">
        <w:rPr>
          <w:rFonts w:ascii="Perpetua" w:hAnsi="Perpetua"/>
          <w:color w:val="000000"/>
          <w:sz w:val="22"/>
          <w:szCs w:val="22"/>
        </w:rPr>
        <w:t>processing and storage of his/her Personal Data, as well as about his/her rights under and pursuant to the G.D.P.R. and applicable national legislation.</w:t>
      </w:r>
    </w:p>
    <w:p w:rsidR="00755973" w:rsidRDefault="00755973" w:rsidP="00755973">
      <w:pPr>
        <w:rPr>
          <w:rFonts w:ascii="Perpetua" w:hAnsi="Perpetua"/>
          <w:color w:val="000000"/>
          <w:sz w:val="22"/>
          <w:szCs w:val="22"/>
        </w:rPr>
      </w:pPr>
    </w:p>
    <w:p w:rsidR="00AD1EC1" w:rsidRDefault="00AD1EC1" w:rsidP="00755973">
      <w:pPr>
        <w:rPr>
          <w:rFonts w:ascii="Perpetua" w:hAnsi="Perpetua"/>
          <w:color w:val="000000"/>
          <w:sz w:val="22"/>
          <w:szCs w:val="22"/>
        </w:rPr>
      </w:pPr>
    </w:p>
    <w:p w:rsidR="0085374D" w:rsidRDefault="005A0D2A">
      <w:pPr>
        <w:tabs>
          <w:tab w:val="left" w:leader="dot" w:pos="2127"/>
          <w:tab w:val="right" w:leader="dot" w:pos="4962"/>
        </w:tabs>
        <w:rPr>
          <w:rFonts w:ascii="Perpetua" w:hAnsi="Perpetua" w:cs="Garamond,Italic"/>
          <w:iCs/>
          <w:sz w:val="24"/>
          <w:szCs w:val="24"/>
        </w:rPr>
      </w:pPr>
      <w:r w:rsidRPr="00B00C8D">
        <w:rPr>
          <w:rFonts w:ascii="Perpetua" w:hAnsi="Perpetua" w:cs="Garamond,Italic"/>
          <w:iCs/>
          <w:sz w:val="24"/>
          <w:szCs w:val="24"/>
        </w:rPr>
        <w:tab/>
        <w:t xml:space="preserve">, there </w:t>
      </w:r>
      <w:r w:rsidRPr="00B00C8D">
        <w:rPr>
          <w:rFonts w:ascii="Perpetua" w:hAnsi="Perpetua" w:cs="Garamond,Italic"/>
          <w:iCs/>
          <w:sz w:val="24"/>
          <w:szCs w:val="24"/>
        </w:rPr>
        <w:tab/>
      </w:r>
    </w:p>
    <w:p w:rsidR="00AD1EC1" w:rsidRDefault="00AD1EC1" w:rsidP="00755973">
      <w:pPr>
        <w:rPr>
          <w:rFonts w:ascii="Perpetua" w:hAnsi="Perpetua"/>
          <w:color w:val="000000"/>
          <w:sz w:val="22"/>
          <w:szCs w:val="22"/>
        </w:rPr>
      </w:pPr>
    </w:p>
    <w:p w:rsidR="00AD1EC1" w:rsidRPr="008C4FC8" w:rsidRDefault="00AD1EC1" w:rsidP="00755973">
      <w:pPr>
        <w:rPr>
          <w:rFonts w:ascii="Perpetua" w:hAnsi="Perpetua"/>
          <w:color w:val="000000"/>
          <w:sz w:val="22"/>
          <w:szCs w:val="22"/>
        </w:rPr>
      </w:pPr>
    </w:p>
    <w:p w:rsidR="00755973" w:rsidRPr="008C4FC8" w:rsidRDefault="00755973" w:rsidP="00A730C5">
      <w:pPr>
        <w:autoSpaceDE w:val="0"/>
        <w:ind w:left="5670"/>
        <w:jc w:val="center"/>
        <w:rPr>
          <w:rFonts w:ascii="Perpetua" w:hAnsi="Perpetua"/>
          <w:color w:val="000000"/>
          <w:sz w:val="22"/>
          <w:szCs w:val="22"/>
        </w:rPr>
      </w:pPr>
    </w:p>
    <w:p w:rsidR="0085374D" w:rsidRDefault="005A0D2A">
      <w:pPr>
        <w:autoSpaceDE w:val="0"/>
        <w:ind w:left="5670"/>
        <w:jc w:val="center"/>
        <w:rPr>
          <w:rFonts w:ascii="Perpetua" w:hAnsi="Perpetua"/>
          <w:color w:val="000000"/>
          <w:sz w:val="22"/>
          <w:szCs w:val="22"/>
        </w:rPr>
      </w:pPr>
      <w:r w:rsidRPr="008C4FC8">
        <w:rPr>
          <w:rFonts w:ascii="Perpetua" w:hAnsi="Perpetua"/>
          <w:color w:val="000000"/>
          <w:sz w:val="22"/>
          <w:szCs w:val="22"/>
        </w:rPr>
        <w:t xml:space="preserve">The Supervising </w:t>
      </w:r>
      <w:r w:rsidR="00EB3EC2">
        <w:rPr>
          <w:rFonts w:ascii="Perpetua" w:hAnsi="Perpetua"/>
          <w:color w:val="000000"/>
          <w:sz w:val="22"/>
          <w:szCs w:val="22"/>
        </w:rPr>
        <w:t xml:space="preserve">Company </w:t>
      </w:r>
      <w:r w:rsidRPr="008C4FC8">
        <w:rPr>
          <w:rFonts w:ascii="Perpetua" w:hAnsi="Perpetua"/>
          <w:color w:val="000000"/>
          <w:sz w:val="22"/>
          <w:szCs w:val="22"/>
        </w:rPr>
        <w:t>Tutor</w:t>
      </w:r>
    </w:p>
    <w:p w:rsidR="00755973" w:rsidRPr="008C4FC8" w:rsidRDefault="00755973" w:rsidP="00A730C5">
      <w:pPr>
        <w:autoSpaceDE w:val="0"/>
        <w:ind w:left="5670"/>
        <w:jc w:val="center"/>
        <w:rPr>
          <w:rFonts w:ascii="Perpetua" w:hAnsi="Perpetua"/>
          <w:color w:val="000000"/>
          <w:sz w:val="22"/>
          <w:szCs w:val="22"/>
        </w:rPr>
      </w:pPr>
    </w:p>
    <w:p w:rsidR="0085374D" w:rsidRDefault="005A0D2A">
      <w:pPr>
        <w:autoSpaceDE w:val="0"/>
        <w:ind w:left="5670"/>
        <w:jc w:val="center"/>
        <w:rPr>
          <w:rFonts w:ascii="Perpetua" w:hAnsi="Perpetua"/>
          <w:color w:val="000000"/>
          <w:sz w:val="22"/>
          <w:szCs w:val="22"/>
        </w:rPr>
      </w:pPr>
      <w:r w:rsidRPr="008C4FC8">
        <w:rPr>
          <w:rFonts w:ascii="Perpetua" w:hAnsi="Perpetua"/>
          <w:color w:val="000000"/>
          <w:sz w:val="22"/>
          <w:szCs w:val="22"/>
        </w:rPr>
        <w:t>____________________________</w:t>
      </w:r>
    </w:p>
    <w:p w:rsidR="00755973" w:rsidRPr="008C4FC8" w:rsidRDefault="00755973" w:rsidP="00A730C5">
      <w:pPr>
        <w:ind w:left="5670"/>
        <w:jc w:val="center"/>
        <w:rPr>
          <w:rFonts w:ascii="Perpetua" w:hAnsi="Perpetua"/>
          <w:i/>
          <w:sz w:val="22"/>
          <w:szCs w:val="22"/>
        </w:rPr>
      </w:pPr>
    </w:p>
    <w:p w:rsidR="00B51E1E" w:rsidRPr="008C4FC8" w:rsidRDefault="00B51E1E" w:rsidP="00755973">
      <w:pPr>
        <w:autoSpaceDE w:val="0"/>
        <w:jc w:val="center"/>
        <w:rPr>
          <w:rFonts w:ascii="Perpetua" w:hAnsi="Perpetua" w:cs="Wingdings"/>
          <w:sz w:val="22"/>
          <w:szCs w:val="22"/>
        </w:rPr>
      </w:pPr>
    </w:p>
    <w:sectPr w:rsidR="00B51E1E" w:rsidRPr="008C4FC8" w:rsidSect="002A22A0">
      <w:headerReference w:type="default" r:id="rId8"/>
      <w:footerReference w:type="default" r:id="rId9"/>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D2A" w:rsidRDefault="005A0D2A" w:rsidP="00C543EA">
      <w:r>
        <w:separator/>
      </w:r>
    </w:p>
  </w:endnote>
  <w:endnote w:type="continuationSeparator" w:id="0">
    <w:p w:rsidR="005A0D2A" w:rsidRDefault="005A0D2A" w:rsidP="00C5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Perpetua">
    <w:altName w:val="Perpetu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charset w:val="00"/>
    <w:family w:val="roman"/>
    <w:pitch w:val="default"/>
    <w:sig w:usb0="00000003" w:usb1="00000000" w:usb2="00000000" w:usb3="00000000" w:csb0="00000001" w:csb1="00000000"/>
  </w:font>
  <w:font w:name="Trajan Pro">
    <w:altName w:val="Times New Roman"/>
    <w:panose1 w:val="00000000000000000000"/>
    <w:charset w:val="00"/>
    <w:family w:val="roman"/>
    <w:notTrueType/>
    <w:pitch w:val="variable"/>
    <w:sig w:usb0="00000003"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645176"/>
      <w:docPartObj>
        <w:docPartGallery w:val="Page Numbers (Bottom of Page)"/>
        <w:docPartUnique/>
      </w:docPartObj>
    </w:sdtPr>
    <w:sdtEndPr/>
    <w:sdtContent>
      <w:p w:rsidR="0085374D" w:rsidRDefault="005A0D2A">
        <w:pPr>
          <w:pStyle w:val="Pidipagina"/>
          <w:jc w:val="center"/>
        </w:pPr>
        <w:r>
          <w:fldChar w:fldCharType="begin"/>
        </w:r>
        <w:r>
          <w:instrText>PAGE   \* MERGEFORMAT</w:instrText>
        </w:r>
        <w:r>
          <w:fldChar w:fldCharType="separate"/>
        </w:r>
        <w:r w:rsidR="00045570">
          <w:rPr>
            <w:noProof/>
          </w:rPr>
          <w:t>5</w:t>
        </w:r>
        <w:r>
          <w:fldChar w:fldCharType="end"/>
        </w:r>
      </w:p>
    </w:sdtContent>
  </w:sdt>
  <w:p w:rsidR="00C0182D" w:rsidRDefault="00C0182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D2A" w:rsidRDefault="005A0D2A" w:rsidP="00C543EA">
      <w:r>
        <w:separator/>
      </w:r>
    </w:p>
  </w:footnote>
  <w:footnote w:type="continuationSeparator" w:id="0">
    <w:p w:rsidR="005A0D2A" w:rsidRDefault="005A0D2A" w:rsidP="00C54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74D" w:rsidRDefault="005A0D2A">
    <w:pPr>
      <w:jc w:val="center"/>
      <w:rPr>
        <w:rFonts w:cs="Tahoma"/>
        <w:sz w:val="40"/>
      </w:rPr>
    </w:pPr>
    <w:r>
      <w:rPr>
        <w:noProof/>
      </w:rPr>
      <mc:AlternateContent>
        <mc:Choice Requires="wps">
          <w:drawing>
            <wp:anchor distT="0" distB="0" distL="114300" distR="114300" simplePos="0" relativeHeight="251658240" behindDoc="0" locked="0" layoutInCell="1" allowOverlap="1" wp14:anchorId="1FDB8CB6" wp14:editId="3CCECB0E">
              <wp:simplePos x="0" y="0"/>
              <wp:positionH relativeFrom="column">
                <wp:posOffset>5686425</wp:posOffset>
              </wp:positionH>
              <wp:positionV relativeFrom="paragraph">
                <wp:posOffset>-76200</wp:posOffset>
              </wp:positionV>
              <wp:extent cx="962025" cy="323850"/>
              <wp:effectExtent l="0" t="0" r="9525" b="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374D" w:rsidRDefault="005A0D2A">
                          <w:pPr>
                            <w:jc w:val="right"/>
                            <w:rPr>
                              <w:rFonts w:ascii="Calibri" w:hAnsi="Calibri" w:cs="Calibri"/>
                              <w:i/>
                              <w:sz w:val="16"/>
                              <w:szCs w:val="16"/>
                            </w:rPr>
                          </w:pPr>
                          <w:r w:rsidRPr="009E08E7">
                            <w:rPr>
                              <w:rFonts w:ascii="Calibri" w:hAnsi="Calibri" w:cs="Calibri"/>
                              <w:bCs/>
                              <w:i/>
                              <w:sz w:val="16"/>
                              <w:szCs w:val="16"/>
                            </w:rPr>
                            <w:t xml:space="preserve">Mod/T9- </w:t>
                          </w:r>
                          <w:r>
                            <w:rPr>
                              <w:rFonts w:ascii="Calibri" w:hAnsi="Calibri" w:cs="Calibri"/>
                              <w:bCs/>
                              <w:i/>
                              <w:sz w:val="16"/>
                              <w:szCs w:val="16"/>
                            </w:rPr>
                            <w:t xml:space="preserve">Rev. </w:t>
                          </w:r>
                          <w:r w:rsidR="00EB3EC2">
                            <w:rPr>
                              <w:rFonts w:ascii="Calibri" w:hAnsi="Calibri" w:cs="Calibri"/>
                              <w:bCs/>
                              <w:i/>
                              <w:sz w:val="16"/>
                              <w:szCs w:val="16"/>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pic="http://schemas.openxmlformats.org/drawingml/2006/picture" xmlns:a14="http://schemas.microsoft.com/office/drawing/2010/main" xmlns:a="http://schemas.openxmlformats.org/drawingml/2006/main">
          <w:pict>
            <v:rect id="Rettangolo 12" style="position:absolute;left:0;text-align:left;margin-left:447.75pt;margin-top:-6pt;width:75.7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" w14:anchorId="1FDB8CB6">
              <v:textbox>
                <w:txbxContent>
                  <w:p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Pr>
                      <w:jc w:val="right"/>
                      <w:rPr>
                        <w:rFonts w:ascii="Calibri" w:hAnsi="Calibri" w:cs="Calibri"/>
                        <w:i/>
                        <w:sz w:val="16"/>
                        <w:szCs w:val="16"/>
                      </w:rPr>
                    </w:pPr>
                    <w:r w:rsidRPr="009E08E7">
                      <w:rPr>
                        <w:rFonts w:ascii="Calibri" w:hAnsi="Calibri" w:cs="Calibri"/>
                        <w:bCs/>
                        <w:i/>
                        <w:sz w:val="16"/>
                        <w:szCs w:val="16"/>
                      </w:rPr>
                      <w:t xml:space="preserve">Mod/T9- </w:t>
                    </w:r>
                    <w:r>
                      <w:rPr>
                        <w:rFonts w:ascii="Calibri" w:hAnsi="Calibri" w:cs="Calibri"/>
                        <w:bCs/>
                        <w:i/>
                        <w:sz w:val="16"/>
                        <w:szCs w:val="16"/>
                      </w:rPr>
                      <w:t xml:space="preserve">Rev. </w:t>
                    </w:r>
                    <w:r w:rsidR="00EB3EC2">
                      <w:rPr>
                        <w:rFonts w:ascii="Calibri" w:hAnsi="Calibri" w:cs="Calibri"/>
                        <w:bCs/>
                        <w:i/>
                        <w:sz w:val="16"/>
                        <w:szCs w:val="16"/>
                      </w:rPr>
                      <w:t xml:space="preserve">11</w:t>
                    </w:r>
                    <w:bookmarkStart w:name="_GoBack" w:id="1"/>
                    <w:bookmarkEnd w:id="1"/>
                  </w:p>
                </w:txbxContent>
              </v:textbox>
            </v:rect>
          </w:pict>
        </mc:Fallback>
      </mc:AlternateContent>
    </w:r>
    <w:r w:rsidRPr="00F41430">
      <w:rPr>
        <w:rFonts w:cs="Tahoma"/>
        <w:noProof/>
        <w:sz w:val="40"/>
      </w:rPr>
      <w:drawing>
        <wp:inline distT="0" distB="0" distL="0" distR="0" wp14:anchorId="784D1801" wp14:editId="409ED892">
          <wp:extent cx="676275" cy="638175"/>
          <wp:effectExtent l="0" t="0" r="0" b="0"/>
          <wp:docPr id="2" name="Immagine 2" descr="marchio_us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archio_usg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38175"/>
                  </a:xfrm>
                  <a:prstGeom prst="rect">
                    <a:avLst/>
                  </a:prstGeom>
                  <a:noFill/>
                  <a:ln>
                    <a:noFill/>
                  </a:ln>
                </pic:spPr>
              </pic:pic>
            </a:graphicData>
          </a:graphic>
        </wp:inline>
      </w:drawing>
    </w:r>
  </w:p>
  <w:p w:rsidR="0085374D" w:rsidRDefault="005A0D2A">
    <w:pPr>
      <w:tabs>
        <w:tab w:val="center" w:pos="4819"/>
        <w:tab w:val="right" w:pos="9638"/>
      </w:tabs>
      <w:jc w:val="center"/>
      <w:rPr>
        <w:rFonts w:ascii="Trajan Pro" w:hAnsi="Trajan Pro"/>
        <w:smallCaps/>
        <w:sz w:val="28"/>
        <w:szCs w:val="28"/>
      </w:rPr>
    </w:pPr>
    <w:r w:rsidRPr="003B074A">
      <w:rPr>
        <w:rFonts w:ascii="Trajan Pro" w:hAnsi="Trajan Pro"/>
        <w:smallCaps/>
        <w:sz w:val="28"/>
        <w:szCs w:val="28"/>
      </w:rPr>
      <w:t>Guglielmo Marconi University</w:t>
    </w:r>
  </w:p>
  <w:p w:rsidR="00C0182D" w:rsidRDefault="00C0182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1"/>
    <w:name w:val="WW8Num1"/>
    <w:lvl w:ilvl="0">
      <w:start w:val="4"/>
      <w:numFmt w:val="lowerLetter"/>
      <w:lvlText w:val="%1)"/>
      <w:lvlJc w:val="left"/>
      <w:pPr>
        <w:tabs>
          <w:tab w:val="num" w:pos="720"/>
        </w:tabs>
        <w:ind w:left="720" w:hanging="360"/>
      </w:pPr>
      <w:rPr>
        <w:rFonts w:ascii="Times New Roman" w:hAnsi="Times New Roman" w:cs="OpenSymbol"/>
      </w:rPr>
    </w:lvl>
  </w:abstractNum>
  <w:abstractNum w:abstractNumId="2" w15:restartNumberingAfterBreak="0">
    <w:nsid w:val="00000002"/>
    <w:multiLevelType w:val="singleLevel"/>
    <w:tmpl w:val="00000002"/>
    <w:name w:val="WW8Num2"/>
    <w:lvl w:ilvl="0">
      <w:start w:val="8"/>
      <w:numFmt w:val="lowerLetter"/>
      <w:lvlText w:val="%1)"/>
      <w:lvlJc w:val="left"/>
      <w:pPr>
        <w:tabs>
          <w:tab w:val="num" w:pos="720"/>
        </w:tabs>
        <w:ind w:left="720" w:hanging="360"/>
      </w:pPr>
      <w:rPr>
        <w:rFonts w:ascii="Times New Roman" w:hAnsi="Times New Roman" w:cs="OpenSymbol"/>
      </w:rPr>
    </w:lvl>
  </w:abstractNum>
  <w:abstractNum w:abstractNumId="3" w15:restartNumberingAfterBreak="0">
    <w:nsid w:val="00000003"/>
    <w:multiLevelType w:val="singleLevel"/>
    <w:tmpl w:val="00000003"/>
    <w:name w:val="WW8Num3"/>
    <w:lvl w:ilvl="0">
      <w:start w:val="9"/>
      <w:numFmt w:val="lowerLetter"/>
      <w:lvlText w:val="%1)"/>
      <w:lvlJc w:val="left"/>
      <w:pPr>
        <w:tabs>
          <w:tab w:val="num" w:pos="720"/>
        </w:tabs>
        <w:ind w:left="720" w:hanging="360"/>
      </w:pPr>
      <w:rPr>
        <w:rFonts w:ascii="Times New Roman" w:hAnsi="Times New Roman" w:cs="OpenSymbol"/>
      </w:rPr>
    </w:lvl>
  </w:abstractNum>
  <w:abstractNum w:abstractNumId="4" w15:restartNumberingAfterBreak="0">
    <w:nsid w:val="00000004"/>
    <w:multiLevelType w:val="singleLevel"/>
    <w:tmpl w:val="00000004"/>
    <w:name w:val="WW8Num4"/>
    <w:lvl w:ilvl="0">
      <w:start w:val="1"/>
      <w:numFmt w:val="lowerLetter"/>
      <w:lvlText w:val="%1)"/>
      <w:lvlJc w:val="left"/>
      <w:pPr>
        <w:tabs>
          <w:tab w:val="num" w:pos="720"/>
        </w:tabs>
        <w:ind w:left="720" w:hanging="360"/>
      </w:pPr>
      <w:rPr>
        <w:rFonts w:ascii="Times New Roman" w:eastAsia="Times New Roman" w:hAnsi="Times New Roman" w:cs="OpenSymbol"/>
        <w:color w:val="000000"/>
        <w:sz w:val="24"/>
        <w:szCs w:val="24"/>
      </w:rPr>
    </w:lvl>
  </w:abstractNum>
  <w:abstractNum w:abstractNumId="5" w15:restartNumberingAfterBreak="0">
    <w:nsid w:val="03952BD8"/>
    <w:multiLevelType w:val="hybridMultilevel"/>
    <w:tmpl w:val="8842F03A"/>
    <w:lvl w:ilvl="0" w:tplc="8242C290">
      <w:numFmt w:val="bullet"/>
      <w:lvlText w:val="-"/>
      <w:lvlJc w:val="left"/>
      <w:pPr>
        <w:ind w:left="720" w:hanging="360"/>
      </w:pPr>
      <w:rPr>
        <w:rFonts w:ascii="Perpetua" w:eastAsia="Times New Roman" w:hAnsi="Perpetu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5B62B6"/>
    <w:multiLevelType w:val="hybridMultilevel"/>
    <w:tmpl w:val="39A6EE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5C13A30"/>
    <w:multiLevelType w:val="hybridMultilevel"/>
    <w:tmpl w:val="11EAB076"/>
    <w:lvl w:ilvl="0" w:tplc="0574ACE0">
      <w:start w:val="5"/>
      <w:numFmt w:val="bullet"/>
      <w:lvlText w:val="-"/>
      <w:lvlJc w:val="left"/>
      <w:pPr>
        <w:ind w:left="720" w:hanging="360"/>
      </w:pPr>
      <w:rPr>
        <w:rFonts w:ascii="Perpetua" w:eastAsia="Times New Roman" w:hAnsi="Perpetua" w:cs="Garamond,Ital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DC3D12"/>
    <w:multiLevelType w:val="hybridMultilevel"/>
    <w:tmpl w:val="1D6C340E"/>
    <w:lvl w:ilvl="0" w:tplc="6BD2D4DA">
      <w:start w:val="1"/>
      <w:numFmt w:val="bullet"/>
      <w:lvlText w:val=""/>
      <w:lvlJc w:val="left"/>
      <w:pPr>
        <w:tabs>
          <w:tab w:val="num" w:pos="1776"/>
        </w:tabs>
        <w:ind w:left="1776" w:hanging="360"/>
      </w:pPr>
      <w:rPr>
        <w:rFonts w:ascii="Symbol" w:hAnsi="Symbol" w:hint="default"/>
        <w:sz w:val="28"/>
        <w:szCs w:val="28"/>
      </w:rPr>
    </w:lvl>
    <w:lvl w:ilvl="1" w:tplc="04100003" w:tentative="1">
      <w:start w:val="1"/>
      <w:numFmt w:val="bullet"/>
      <w:lvlText w:val="o"/>
      <w:lvlJc w:val="left"/>
      <w:pPr>
        <w:tabs>
          <w:tab w:val="num" w:pos="2496"/>
        </w:tabs>
        <w:ind w:left="2496" w:hanging="360"/>
      </w:pPr>
      <w:rPr>
        <w:rFonts w:ascii="Courier New" w:hAnsi="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9" w15:restartNumberingAfterBreak="0">
    <w:nsid w:val="4A434090"/>
    <w:multiLevelType w:val="hybridMultilevel"/>
    <w:tmpl w:val="CB1469BA"/>
    <w:lvl w:ilvl="0" w:tplc="8E609662">
      <w:start w:val="1"/>
      <w:numFmt w:val="bullet"/>
      <w:lvlText w:val="⎕"/>
      <w:lvlJc w:val="left"/>
      <w:pPr>
        <w:ind w:left="880" w:hanging="360"/>
      </w:pPr>
      <w:rPr>
        <w:rFonts w:ascii="Cambria" w:hAnsi="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BA51204"/>
    <w:multiLevelType w:val="hybridMultilevel"/>
    <w:tmpl w:val="98301882"/>
    <w:lvl w:ilvl="0" w:tplc="0574ACE0">
      <w:start w:val="5"/>
      <w:numFmt w:val="bullet"/>
      <w:lvlText w:val="-"/>
      <w:lvlJc w:val="left"/>
      <w:pPr>
        <w:ind w:left="720" w:hanging="360"/>
      </w:pPr>
      <w:rPr>
        <w:rFonts w:ascii="Perpetua" w:eastAsia="Times New Roman" w:hAnsi="Perpetua" w:cs="Garamond,Ital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8304D61"/>
    <w:multiLevelType w:val="hybridMultilevel"/>
    <w:tmpl w:val="DB62E3B2"/>
    <w:lvl w:ilvl="0" w:tplc="93C4672E">
      <w:numFmt w:val="bullet"/>
      <w:lvlText w:val="-"/>
      <w:lvlJc w:val="left"/>
      <w:pPr>
        <w:ind w:left="720" w:hanging="360"/>
      </w:pPr>
      <w:rPr>
        <w:rFonts w:ascii="Perpetua" w:eastAsia="Times New Roman" w:hAnsi="Perpetua"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6F86434E"/>
    <w:multiLevelType w:val="hybridMultilevel"/>
    <w:tmpl w:val="756AD786"/>
    <w:lvl w:ilvl="0" w:tplc="555055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5396929"/>
    <w:multiLevelType w:val="hybridMultilevel"/>
    <w:tmpl w:val="AC3C2F40"/>
    <w:lvl w:ilvl="0" w:tplc="0B1EF4BE">
      <w:start w:val="1"/>
      <w:numFmt w:val="bullet"/>
      <w:lvlText w:val="-"/>
      <w:lvlJc w:val="left"/>
      <w:pPr>
        <w:ind w:left="720" w:hanging="360"/>
      </w:pPr>
      <w:rPr>
        <w:rFonts w:ascii="Perpetua" w:eastAsia="Times New Roman" w:hAnsi="Perpetua" w:cs="Garamond,Ital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3"/>
  </w:num>
  <w:num w:numId="3">
    <w:abstractNumId w:val="8"/>
  </w:num>
  <w:num w:numId="4">
    <w:abstractNumId w:val="6"/>
  </w:num>
  <w:num w:numId="5">
    <w:abstractNumId w:val="10"/>
  </w:num>
  <w:num w:numId="6">
    <w:abstractNumId w:val="7"/>
  </w:num>
  <w:num w:numId="7">
    <w:abstractNumId w:val="11"/>
  </w:num>
  <w:num w:numId="8">
    <w:abstractNumId w:val="1"/>
  </w:num>
  <w:num w:numId="9">
    <w:abstractNumId w:val="2"/>
  </w:num>
  <w:num w:numId="10">
    <w:abstractNumId w:val="3"/>
  </w:num>
  <w:num w:numId="11">
    <w:abstractNumId w:val="4"/>
  </w:num>
  <w:num w:numId="12">
    <w:abstractNumId w:val="9"/>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r5Tgl7M1tuV01SUJWvaOI5De/mYt599orFZRZkHEP4hIxrnv0aPG4gutne0mdNt2Fi7NgkzQoOuiLWAeBhp0qg==" w:salt="85OhxrwcLHDJ+RL3/8qbc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6F2"/>
    <w:rsid w:val="000275B4"/>
    <w:rsid w:val="00045570"/>
    <w:rsid w:val="000D43F5"/>
    <w:rsid w:val="000E24FB"/>
    <w:rsid w:val="000F6FAB"/>
    <w:rsid w:val="00133D18"/>
    <w:rsid w:val="00153656"/>
    <w:rsid w:val="001549F8"/>
    <w:rsid w:val="00177C67"/>
    <w:rsid w:val="00183F6B"/>
    <w:rsid w:val="001B2F81"/>
    <w:rsid w:val="001E64AC"/>
    <w:rsid w:val="00210293"/>
    <w:rsid w:val="00222ED1"/>
    <w:rsid w:val="00222EE3"/>
    <w:rsid w:val="0023316D"/>
    <w:rsid w:val="00251180"/>
    <w:rsid w:val="00253A09"/>
    <w:rsid w:val="0028253F"/>
    <w:rsid w:val="00290B54"/>
    <w:rsid w:val="002940A3"/>
    <w:rsid w:val="002A068A"/>
    <w:rsid w:val="002A22A0"/>
    <w:rsid w:val="002E2479"/>
    <w:rsid w:val="00303F7B"/>
    <w:rsid w:val="00323570"/>
    <w:rsid w:val="00366561"/>
    <w:rsid w:val="003D663D"/>
    <w:rsid w:val="003F1415"/>
    <w:rsid w:val="003F2E84"/>
    <w:rsid w:val="004175A5"/>
    <w:rsid w:val="004A5E61"/>
    <w:rsid w:val="004B76AD"/>
    <w:rsid w:val="004E4A3B"/>
    <w:rsid w:val="004E6179"/>
    <w:rsid w:val="005219BB"/>
    <w:rsid w:val="00555281"/>
    <w:rsid w:val="00572C6F"/>
    <w:rsid w:val="005961C5"/>
    <w:rsid w:val="005A0D2A"/>
    <w:rsid w:val="005A2144"/>
    <w:rsid w:val="005B086A"/>
    <w:rsid w:val="005C11B7"/>
    <w:rsid w:val="005E0FAB"/>
    <w:rsid w:val="005E3142"/>
    <w:rsid w:val="00601130"/>
    <w:rsid w:val="0063344E"/>
    <w:rsid w:val="00642C5D"/>
    <w:rsid w:val="00642ED1"/>
    <w:rsid w:val="00653A17"/>
    <w:rsid w:val="006642BC"/>
    <w:rsid w:val="00674D86"/>
    <w:rsid w:val="00680439"/>
    <w:rsid w:val="00691741"/>
    <w:rsid w:val="00701330"/>
    <w:rsid w:val="007036F2"/>
    <w:rsid w:val="00706EF5"/>
    <w:rsid w:val="00744DBF"/>
    <w:rsid w:val="007523F3"/>
    <w:rsid w:val="00755973"/>
    <w:rsid w:val="00770FE4"/>
    <w:rsid w:val="00775505"/>
    <w:rsid w:val="00777152"/>
    <w:rsid w:val="00783954"/>
    <w:rsid w:val="007B3E55"/>
    <w:rsid w:val="007C56E7"/>
    <w:rsid w:val="007E76D1"/>
    <w:rsid w:val="007F5076"/>
    <w:rsid w:val="008211A6"/>
    <w:rsid w:val="0085374D"/>
    <w:rsid w:val="0085393E"/>
    <w:rsid w:val="00854965"/>
    <w:rsid w:val="008638CF"/>
    <w:rsid w:val="00865D17"/>
    <w:rsid w:val="008A1CA6"/>
    <w:rsid w:val="008A4863"/>
    <w:rsid w:val="008A7A11"/>
    <w:rsid w:val="008C09A1"/>
    <w:rsid w:val="008C4FC8"/>
    <w:rsid w:val="008E56D8"/>
    <w:rsid w:val="00911769"/>
    <w:rsid w:val="00913DAE"/>
    <w:rsid w:val="0091400E"/>
    <w:rsid w:val="00935019"/>
    <w:rsid w:val="00942EB7"/>
    <w:rsid w:val="00945755"/>
    <w:rsid w:val="009537AB"/>
    <w:rsid w:val="00953A35"/>
    <w:rsid w:val="009744B7"/>
    <w:rsid w:val="00986AC4"/>
    <w:rsid w:val="009A0AE7"/>
    <w:rsid w:val="009A61B0"/>
    <w:rsid w:val="009B6AFF"/>
    <w:rsid w:val="009C0B1E"/>
    <w:rsid w:val="009F0ED8"/>
    <w:rsid w:val="00A10267"/>
    <w:rsid w:val="00A11E2A"/>
    <w:rsid w:val="00A23D55"/>
    <w:rsid w:val="00A53C8D"/>
    <w:rsid w:val="00A730C5"/>
    <w:rsid w:val="00A73F7F"/>
    <w:rsid w:val="00AD054E"/>
    <w:rsid w:val="00AD1EC1"/>
    <w:rsid w:val="00AE70E6"/>
    <w:rsid w:val="00B00C8D"/>
    <w:rsid w:val="00B04862"/>
    <w:rsid w:val="00B11A8F"/>
    <w:rsid w:val="00B134B7"/>
    <w:rsid w:val="00B31E17"/>
    <w:rsid w:val="00B36706"/>
    <w:rsid w:val="00B5041C"/>
    <w:rsid w:val="00B51E1E"/>
    <w:rsid w:val="00B90BFA"/>
    <w:rsid w:val="00BC24B5"/>
    <w:rsid w:val="00C0182D"/>
    <w:rsid w:val="00C0340C"/>
    <w:rsid w:val="00C3392F"/>
    <w:rsid w:val="00C3466E"/>
    <w:rsid w:val="00C4761D"/>
    <w:rsid w:val="00C543EA"/>
    <w:rsid w:val="00C669DD"/>
    <w:rsid w:val="00C77FBE"/>
    <w:rsid w:val="00CA1051"/>
    <w:rsid w:val="00CA6172"/>
    <w:rsid w:val="00CB1D13"/>
    <w:rsid w:val="00CD41DC"/>
    <w:rsid w:val="00CE3B88"/>
    <w:rsid w:val="00CE5256"/>
    <w:rsid w:val="00CF2334"/>
    <w:rsid w:val="00D0598A"/>
    <w:rsid w:val="00D545AD"/>
    <w:rsid w:val="00DB74C7"/>
    <w:rsid w:val="00DC0885"/>
    <w:rsid w:val="00DC7A9D"/>
    <w:rsid w:val="00E25B45"/>
    <w:rsid w:val="00E30814"/>
    <w:rsid w:val="00E504D1"/>
    <w:rsid w:val="00E67911"/>
    <w:rsid w:val="00E8121C"/>
    <w:rsid w:val="00E8607E"/>
    <w:rsid w:val="00EA1A1A"/>
    <w:rsid w:val="00EA4A55"/>
    <w:rsid w:val="00EB3EC2"/>
    <w:rsid w:val="00ED29AA"/>
    <w:rsid w:val="00EF09A2"/>
    <w:rsid w:val="00F2743D"/>
    <w:rsid w:val="00F56457"/>
    <w:rsid w:val="00F7069B"/>
    <w:rsid w:val="00F73B28"/>
    <w:rsid w:val="00F96B98"/>
    <w:rsid w:val="00FA2666"/>
    <w:rsid w:val="00FD2F2C"/>
    <w:rsid w:val="00FE135E"/>
    <w:rsid w:val="00FE7392"/>
    <w:rsid w:val="00FF5B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3BB659-1D35-47FE-8F0D-C19E84DCC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036F2"/>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7036F2"/>
    <w:pPr>
      <w:jc w:val="center"/>
    </w:pPr>
    <w:rPr>
      <w:b/>
    </w:rPr>
  </w:style>
  <w:style w:type="character" w:customStyle="1" w:styleId="TitoloCarattere">
    <w:name w:val="Titolo Carattere"/>
    <w:basedOn w:val="Carpredefinitoparagrafo"/>
    <w:link w:val="Titolo"/>
    <w:rsid w:val="007036F2"/>
    <w:rPr>
      <w:rFonts w:ascii="Times New Roman" w:eastAsia="Times New Roman" w:hAnsi="Times New Roman" w:cs="Times New Roman"/>
      <w:b/>
      <w:sz w:val="20"/>
      <w:szCs w:val="20"/>
      <w:lang w:eastAsia="it-IT"/>
    </w:rPr>
  </w:style>
  <w:style w:type="paragraph" w:styleId="Corpotesto">
    <w:name w:val="Body Text"/>
    <w:basedOn w:val="Normale"/>
    <w:link w:val="CorpotestoCarattere"/>
    <w:rsid w:val="007036F2"/>
    <w:pPr>
      <w:pBdr>
        <w:top w:val="single" w:sz="4" w:space="1" w:color="auto"/>
        <w:left w:val="single" w:sz="4" w:space="0" w:color="auto"/>
        <w:bottom w:val="single" w:sz="4" w:space="2" w:color="auto"/>
        <w:right w:val="single" w:sz="4" w:space="0" w:color="auto"/>
      </w:pBdr>
      <w:tabs>
        <w:tab w:val="left" w:leader="dot" w:pos="2268"/>
        <w:tab w:val="left" w:leader="dot" w:pos="6379"/>
        <w:tab w:val="left" w:leader="dot" w:pos="7797"/>
      </w:tabs>
      <w:jc w:val="both"/>
    </w:pPr>
  </w:style>
  <w:style w:type="character" w:customStyle="1" w:styleId="CorpotestoCarattere">
    <w:name w:val="Corpo testo Carattere"/>
    <w:basedOn w:val="Carpredefinitoparagrafo"/>
    <w:link w:val="Corpotesto"/>
    <w:rsid w:val="007036F2"/>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C669DD"/>
    <w:pPr>
      <w:ind w:left="720"/>
      <w:contextualSpacing/>
    </w:pPr>
  </w:style>
  <w:style w:type="paragraph" w:styleId="Testofumetto">
    <w:name w:val="Balloon Text"/>
    <w:basedOn w:val="Normale"/>
    <w:link w:val="TestofumettoCarattere"/>
    <w:uiPriority w:val="99"/>
    <w:semiHidden/>
    <w:unhideWhenUsed/>
    <w:rsid w:val="0078395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3954"/>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23316D"/>
    <w:pPr>
      <w:tabs>
        <w:tab w:val="center" w:pos="4819"/>
        <w:tab w:val="right" w:pos="9638"/>
      </w:tabs>
    </w:pPr>
  </w:style>
  <w:style w:type="character" w:customStyle="1" w:styleId="IntestazioneCarattere">
    <w:name w:val="Intestazione Carattere"/>
    <w:basedOn w:val="Carpredefinitoparagrafo"/>
    <w:link w:val="Intestazione"/>
    <w:uiPriority w:val="99"/>
    <w:rsid w:val="0023316D"/>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23316D"/>
    <w:pPr>
      <w:tabs>
        <w:tab w:val="center" w:pos="4819"/>
        <w:tab w:val="right" w:pos="9638"/>
      </w:tabs>
    </w:pPr>
  </w:style>
  <w:style w:type="character" w:customStyle="1" w:styleId="PidipaginaCarattere">
    <w:name w:val="Piè di pagina Carattere"/>
    <w:basedOn w:val="Carpredefinitoparagrafo"/>
    <w:link w:val="Pidipagina"/>
    <w:uiPriority w:val="99"/>
    <w:rsid w:val="0023316D"/>
    <w:rPr>
      <w:rFonts w:ascii="Times New Roman" w:eastAsia="Times New Roman" w:hAnsi="Times New Roman" w:cs="Times New Roman"/>
      <w:sz w:val="20"/>
      <w:szCs w:val="20"/>
      <w:lang w:eastAsia="it-IT"/>
    </w:rPr>
  </w:style>
  <w:style w:type="character" w:styleId="Rimandocommento">
    <w:name w:val="annotation reference"/>
    <w:basedOn w:val="Carpredefinitoparagrafo"/>
    <w:uiPriority w:val="99"/>
    <w:semiHidden/>
    <w:unhideWhenUsed/>
    <w:rsid w:val="00F2743D"/>
    <w:rPr>
      <w:sz w:val="16"/>
      <w:szCs w:val="16"/>
    </w:rPr>
  </w:style>
  <w:style w:type="paragraph" w:styleId="Testocommento">
    <w:name w:val="annotation text"/>
    <w:basedOn w:val="Normale"/>
    <w:link w:val="TestocommentoCarattere"/>
    <w:uiPriority w:val="99"/>
    <w:semiHidden/>
    <w:unhideWhenUsed/>
    <w:rsid w:val="00F2743D"/>
  </w:style>
  <w:style w:type="character" w:customStyle="1" w:styleId="TestocommentoCarattere">
    <w:name w:val="Testo commento Carattere"/>
    <w:basedOn w:val="Carpredefinitoparagrafo"/>
    <w:link w:val="Testocommento"/>
    <w:uiPriority w:val="99"/>
    <w:semiHidden/>
    <w:rsid w:val="00F2743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2743D"/>
    <w:rPr>
      <w:b/>
      <w:bCs/>
    </w:rPr>
  </w:style>
  <w:style w:type="character" w:customStyle="1" w:styleId="SoggettocommentoCarattere">
    <w:name w:val="Soggetto commento Carattere"/>
    <w:basedOn w:val="TestocommentoCarattere"/>
    <w:link w:val="Soggettocommento"/>
    <w:uiPriority w:val="99"/>
    <w:semiHidden/>
    <w:rsid w:val="00F2743D"/>
    <w:rPr>
      <w:rFonts w:ascii="Times New Roman" w:eastAsia="Times New Roman" w:hAnsi="Times New Roman" w:cs="Times New Roman"/>
      <w:b/>
      <w:bCs/>
      <w:sz w:val="20"/>
      <w:szCs w:val="20"/>
      <w:lang w:eastAsia="it-IT"/>
    </w:rPr>
  </w:style>
  <w:style w:type="paragraph" w:customStyle="1" w:styleId="Default">
    <w:name w:val="Default"/>
    <w:rsid w:val="00183F6B"/>
    <w:pPr>
      <w:autoSpaceDE w:val="0"/>
      <w:autoSpaceDN w:val="0"/>
      <w:adjustRightInd w:val="0"/>
      <w:spacing w:after="0" w:line="240" w:lineRule="auto"/>
    </w:pPr>
    <w:rPr>
      <w:rFonts w:ascii="Calibri" w:hAnsi="Calibri" w:cs="Calibri"/>
      <w:color w:val="000000"/>
      <w:sz w:val="24"/>
      <w:szCs w:val="24"/>
    </w:rPr>
  </w:style>
  <w:style w:type="character" w:styleId="Testosegnaposto">
    <w:name w:val="Placeholder Text"/>
    <w:basedOn w:val="Carpredefinitoparagrafo"/>
    <w:uiPriority w:val="99"/>
    <w:semiHidden/>
    <w:rsid w:val="005219BB"/>
    <w:rPr>
      <w:color w:val="808080"/>
    </w:rPr>
  </w:style>
  <w:style w:type="character" w:styleId="Collegamentoipertestuale">
    <w:name w:val="Hyperlink"/>
    <w:basedOn w:val="Carpredefinitoparagrafo"/>
    <w:uiPriority w:val="99"/>
    <w:unhideWhenUsed/>
    <w:rsid w:val="00B36706"/>
    <w:rPr>
      <w:color w:val="0000FF" w:themeColor="hyperlink"/>
      <w:u w:val="single"/>
    </w:rPr>
  </w:style>
  <w:style w:type="character" w:customStyle="1" w:styleId="Stile1">
    <w:name w:val="Stile1"/>
    <w:basedOn w:val="Carpredefinitoparagrafo"/>
    <w:uiPriority w:val="1"/>
    <w:rsid w:val="00210293"/>
    <w:rPr>
      <w:color w:val="17365D" w:themeColor="text2" w:themeShade="BF"/>
    </w:rPr>
  </w:style>
  <w:style w:type="character" w:customStyle="1" w:styleId="Stile2">
    <w:name w:val="Stile2"/>
    <w:basedOn w:val="Carpredefinitoparagrafo"/>
    <w:uiPriority w:val="1"/>
    <w:rsid w:val="00210293"/>
  </w:style>
  <w:style w:type="character" w:customStyle="1" w:styleId="Stile3">
    <w:name w:val="Stile3"/>
    <w:basedOn w:val="Carpredefinitoparagrafo"/>
    <w:uiPriority w:val="1"/>
    <w:rsid w:val="00FF5B9C"/>
    <w:rPr>
      <w:color w:val="FFC000"/>
    </w:rPr>
  </w:style>
  <w:style w:type="character" w:customStyle="1" w:styleId="Stile4">
    <w:name w:val="Stile4"/>
    <w:basedOn w:val="Carpredefinitoparagrafo"/>
    <w:uiPriority w:val="1"/>
    <w:rsid w:val="00133D18"/>
    <w:rPr>
      <w:color w:val="auto"/>
    </w:rPr>
  </w:style>
  <w:style w:type="character" w:customStyle="1" w:styleId="Stile5">
    <w:name w:val="Stile5"/>
    <w:basedOn w:val="Carpredefinitoparagrafo"/>
    <w:uiPriority w:val="1"/>
    <w:rsid w:val="00323570"/>
    <w:rPr>
      <w:color w:val="auto"/>
    </w:rPr>
  </w:style>
  <w:style w:type="character" w:customStyle="1" w:styleId="Stile6">
    <w:name w:val="Stile6"/>
    <w:basedOn w:val="Carpredefinitoparagrafo"/>
    <w:uiPriority w:val="1"/>
    <w:rsid w:val="00323570"/>
    <w:rPr>
      <w:color w:val="auto"/>
    </w:rPr>
  </w:style>
  <w:style w:type="character" w:customStyle="1" w:styleId="Stile7">
    <w:name w:val="Stile7"/>
    <w:basedOn w:val="Carpredefinitoparagrafo"/>
    <w:uiPriority w:val="1"/>
    <w:rsid w:val="00323570"/>
    <w:rPr>
      <w:color w:val="auto"/>
    </w:rPr>
  </w:style>
  <w:style w:type="character" w:customStyle="1" w:styleId="Stile8">
    <w:name w:val="Stile8"/>
    <w:basedOn w:val="Carpredefinitoparagrafo"/>
    <w:uiPriority w:val="1"/>
    <w:rsid w:val="003F1415"/>
    <w:rPr>
      <w:color w:val="000000" w:themeColor="text1"/>
    </w:rPr>
  </w:style>
  <w:style w:type="character" w:customStyle="1" w:styleId="Stile9">
    <w:name w:val="Stile9"/>
    <w:basedOn w:val="Carpredefinitoparagrafo"/>
    <w:uiPriority w:val="1"/>
    <w:rsid w:val="009F0ED8"/>
    <w:rPr>
      <w:color w:val="FF0000"/>
    </w:rPr>
  </w:style>
  <w:style w:type="character" w:customStyle="1" w:styleId="Stile10">
    <w:name w:val="Stile10"/>
    <w:basedOn w:val="Carpredefinitoparagrafo"/>
    <w:uiPriority w:val="1"/>
    <w:rsid w:val="009F0ED8"/>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99352">
      <w:bodyDiv w:val="1"/>
      <w:marLeft w:val="0"/>
      <w:marRight w:val="0"/>
      <w:marTop w:val="0"/>
      <w:marBottom w:val="0"/>
      <w:divBdr>
        <w:top w:val="none" w:sz="0" w:space="0" w:color="auto"/>
        <w:left w:val="none" w:sz="0" w:space="0" w:color="auto"/>
        <w:bottom w:val="none" w:sz="0" w:space="0" w:color="auto"/>
        <w:right w:val="none" w:sz="0" w:space="0" w:color="auto"/>
      </w:divBdr>
    </w:div>
    <w:div w:id="69797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539A8210C54D5C963169DE525376D8"/>
        <w:category>
          <w:name w:val="Generale"/>
          <w:gallery w:val="placeholder"/>
        </w:category>
        <w:types>
          <w:type w:val="bbPlcHdr"/>
        </w:types>
        <w:behaviors>
          <w:behavior w:val="content"/>
        </w:behaviors>
        <w:guid w:val="{A006ECF4-091B-474F-91DC-6BC6C673A4B5}"/>
      </w:docPartPr>
      <w:docPartBody>
        <w:p w:rsidR="0006024F" w:rsidRDefault="00203060" w:rsidP="00203060">
          <w:pPr>
            <w:pStyle w:val="F7539A8210C54D5C963169DE525376D828"/>
          </w:pPr>
          <w:r w:rsidRPr="00572C6F">
            <w:rPr>
              <w:rStyle w:val="Testosegnaposto"/>
              <w:rFonts w:eastAsiaTheme="minorHAnsi"/>
              <w:color w:val="FF0000"/>
            </w:rPr>
            <w:t>Fare clic qui per immettere testo</w:t>
          </w:r>
        </w:p>
      </w:docPartBody>
    </w:docPart>
    <w:docPart>
      <w:docPartPr>
        <w:name w:val="6BEF4782A85E47068D31E8E3D901A64D"/>
        <w:category>
          <w:name w:val="Generale"/>
          <w:gallery w:val="placeholder"/>
        </w:category>
        <w:types>
          <w:type w:val="bbPlcHdr"/>
        </w:types>
        <w:behaviors>
          <w:behavior w:val="content"/>
        </w:behaviors>
        <w:guid w:val="{AFD90A05-72F7-41E0-988D-F70C9D89A457}"/>
      </w:docPartPr>
      <w:docPartBody>
        <w:p w:rsidR="0006024F" w:rsidRDefault="00203060" w:rsidP="00203060">
          <w:pPr>
            <w:pStyle w:val="6BEF4782A85E47068D31E8E3D901A64D28"/>
          </w:pPr>
          <w:r w:rsidRPr="00572C6F">
            <w:rPr>
              <w:rStyle w:val="Testosegnaposto"/>
              <w:rFonts w:eastAsiaTheme="minorHAnsi"/>
              <w:color w:val="FF0000"/>
            </w:rPr>
            <w:t>Fare clic qui per immettere testo</w:t>
          </w:r>
        </w:p>
      </w:docPartBody>
    </w:docPart>
    <w:docPart>
      <w:docPartPr>
        <w:name w:val="31D3E37C2DEF496FAC65FEF93C3A9104"/>
        <w:category>
          <w:name w:val="Generale"/>
          <w:gallery w:val="placeholder"/>
        </w:category>
        <w:types>
          <w:type w:val="bbPlcHdr"/>
        </w:types>
        <w:behaviors>
          <w:behavior w:val="content"/>
        </w:behaviors>
        <w:guid w:val="{BD7DA9A0-5797-4590-8BD0-7CE9855AC534}"/>
      </w:docPartPr>
      <w:docPartBody>
        <w:p w:rsidR="00455890" w:rsidRDefault="00203060" w:rsidP="00203060">
          <w:pPr>
            <w:pStyle w:val="31D3E37C2DEF496FAC65FEF93C3A910421"/>
          </w:pPr>
          <w:r w:rsidRPr="00FF5B9C">
            <w:rPr>
              <w:rStyle w:val="Testosegnaposto"/>
              <w:color w:val="FF0000"/>
            </w:rPr>
            <w:t>Fare clic qui per immettere testo</w:t>
          </w:r>
        </w:p>
      </w:docPartBody>
    </w:docPart>
    <w:docPart>
      <w:docPartPr>
        <w:name w:val="D86E590D86644F46B7EFFD36CEC4B720"/>
        <w:category>
          <w:name w:val="Generale"/>
          <w:gallery w:val="placeholder"/>
        </w:category>
        <w:types>
          <w:type w:val="bbPlcHdr"/>
        </w:types>
        <w:behaviors>
          <w:behavior w:val="content"/>
        </w:behaviors>
        <w:guid w:val="{8584E81C-E030-4617-9D90-CA4B2FACDAB4}"/>
      </w:docPartPr>
      <w:docPartBody>
        <w:p w:rsidR="00BE4FAB" w:rsidRDefault="00203060" w:rsidP="00203060">
          <w:pPr>
            <w:pStyle w:val="D86E590D86644F46B7EFFD36CEC4B72013"/>
          </w:pPr>
          <w:r w:rsidRPr="00AD054E">
            <w:rPr>
              <w:rStyle w:val="Testosegnaposto"/>
              <w:color w:val="FF0000"/>
            </w:rPr>
            <w:t>Fa</w:t>
          </w:r>
          <w:r>
            <w:rPr>
              <w:rStyle w:val="Testosegnaposto"/>
              <w:color w:val="FF0000"/>
            </w:rPr>
            <w:t>re clic qui per immettere testo</w:t>
          </w:r>
        </w:p>
      </w:docPartBody>
    </w:docPart>
    <w:docPart>
      <w:docPartPr>
        <w:name w:val="22D6E7CC88EC43CCBFB510EFE3C5DC28"/>
        <w:category>
          <w:name w:val="Generale"/>
          <w:gallery w:val="placeholder"/>
        </w:category>
        <w:types>
          <w:type w:val="bbPlcHdr"/>
        </w:types>
        <w:behaviors>
          <w:behavior w:val="content"/>
        </w:behaviors>
        <w:guid w:val="{9C4CC162-7F33-4BA5-9FED-5E3A1C2BDB9E}"/>
      </w:docPartPr>
      <w:docPartBody>
        <w:p w:rsidR="00F03947" w:rsidRDefault="00203060" w:rsidP="00203060">
          <w:pPr>
            <w:pStyle w:val="22D6E7CC88EC43CCBFB510EFE3C5DC286"/>
          </w:pPr>
          <w:r w:rsidRPr="00AD054E">
            <w:rPr>
              <w:rStyle w:val="Testosegnaposto"/>
              <w:color w:val="FF0000"/>
            </w:rPr>
            <w:t>Fa</w:t>
          </w:r>
          <w:r>
            <w:rPr>
              <w:rStyle w:val="Testosegnaposto"/>
              <w:color w:val="FF0000"/>
            </w:rPr>
            <w:t>re clic qui per immettere testo</w:t>
          </w:r>
        </w:p>
      </w:docPartBody>
    </w:docPart>
    <w:docPart>
      <w:docPartPr>
        <w:name w:val="93A9D38E406943DC8F7B8EAD5B914CAD"/>
        <w:category>
          <w:name w:val="Generale"/>
          <w:gallery w:val="placeholder"/>
        </w:category>
        <w:types>
          <w:type w:val="bbPlcHdr"/>
        </w:types>
        <w:behaviors>
          <w:behavior w:val="content"/>
        </w:behaviors>
        <w:guid w:val="{4AE402EA-6374-4641-A8F4-4785A6A1478D}"/>
      </w:docPartPr>
      <w:docPartBody>
        <w:p w:rsidR="004A002C" w:rsidRDefault="00BA3A9D" w:rsidP="00BA3A9D">
          <w:pPr>
            <w:pStyle w:val="93A9D38E406943DC8F7B8EAD5B914CAD"/>
          </w:pPr>
          <w:r w:rsidRPr="00572C6F">
            <w:rPr>
              <w:rStyle w:val="Testosegnaposto"/>
              <w:rFonts w:eastAsiaTheme="minorHAnsi"/>
              <w:color w:val="FF0000"/>
            </w:rPr>
            <w:t>Fare clic qui per immettere testo</w:t>
          </w:r>
        </w:p>
      </w:docPartBody>
    </w:docPart>
    <w:docPart>
      <w:docPartPr>
        <w:name w:val="208B84F208A04AD1AA97DC864C8220DD"/>
        <w:category>
          <w:name w:val="Generale"/>
          <w:gallery w:val="placeholder"/>
        </w:category>
        <w:types>
          <w:type w:val="bbPlcHdr"/>
        </w:types>
        <w:behaviors>
          <w:behavior w:val="content"/>
        </w:behaviors>
        <w:guid w:val="{99E15EBC-C26B-4D75-96FA-14438FE21156}"/>
      </w:docPartPr>
      <w:docPartBody>
        <w:p w:rsidR="004A002C" w:rsidRDefault="00BA3A9D" w:rsidP="00BA3A9D">
          <w:pPr>
            <w:pStyle w:val="208B84F208A04AD1AA97DC864C8220DD"/>
          </w:pPr>
          <w:r w:rsidRPr="00572C6F">
            <w:rPr>
              <w:rStyle w:val="Testosegnaposto"/>
              <w:rFonts w:eastAsiaTheme="minorHAnsi"/>
              <w:color w:val="FF0000"/>
            </w:rPr>
            <w:t>Fare clic qui per immettere testo</w:t>
          </w:r>
        </w:p>
      </w:docPartBody>
    </w:docPart>
    <w:docPart>
      <w:docPartPr>
        <w:name w:val="ACD6C8B00B7F4B628725379B720B20FD"/>
        <w:category>
          <w:name w:val="Generale"/>
          <w:gallery w:val="placeholder"/>
        </w:category>
        <w:types>
          <w:type w:val="bbPlcHdr"/>
        </w:types>
        <w:behaviors>
          <w:behavior w:val="content"/>
        </w:behaviors>
        <w:guid w:val="{09E06783-9717-4947-B6BB-BD7B9CFB618D}"/>
      </w:docPartPr>
      <w:docPartBody>
        <w:p w:rsidR="004A002C" w:rsidRDefault="00BA3A9D" w:rsidP="00BA3A9D">
          <w:pPr>
            <w:pStyle w:val="ACD6C8B00B7F4B628725379B720B20FD"/>
          </w:pPr>
          <w:r w:rsidRPr="00572C6F">
            <w:rPr>
              <w:rStyle w:val="Testosegnaposto"/>
              <w:rFonts w:eastAsiaTheme="minorHAnsi"/>
              <w:color w:val="FF0000"/>
            </w:rPr>
            <w:t>Fare clic qui per immettere testo</w:t>
          </w:r>
        </w:p>
      </w:docPartBody>
    </w:docPart>
    <w:docPart>
      <w:docPartPr>
        <w:name w:val="FEC12355E4474557B12B5C76414D7F29"/>
        <w:category>
          <w:name w:val="Generale"/>
          <w:gallery w:val="placeholder"/>
        </w:category>
        <w:types>
          <w:type w:val="bbPlcHdr"/>
        </w:types>
        <w:behaviors>
          <w:behavior w:val="content"/>
        </w:behaviors>
        <w:guid w:val="{0DF5038A-EF62-41BC-B1CC-070F72914404}"/>
      </w:docPartPr>
      <w:docPartBody>
        <w:p w:rsidR="004A002C" w:rsidRDefault="00BA3A9D" w:rsidP="00BA3A9D">
          <w:pPr>
            <w:pStyle w:val="FEC12355E4474557B12B5C76414D7F29"/>
          </w:pPr>
          <w:r w:rsidRPr="00572C6F">
            <w:rPr>
              <w:rStyle w:val="Testosegnaposto"/>
              <w:rFonts w:eastAsiaTheme="minorHAnsi"/>
              <w:color w:val="FF0000"/>
            </w:rPr>
            <w:t>Fare clic qui per immettere testo</w:t>
          </w:r>
        </w:p>
      </w:docPartBody>
    </w:docPart>
    <w:docPart>
      <w:docPartPr>
        <w:name w:val="577767A03714497B93FCD49D021921F8"/>
        <w:category>
          <w:name w:val="Generale"/>
          <w:gallery w:val="placeholder"/>
        </w:category>
        <w:types>
          <w:type w:val="bbPlcHdr"/>
        </w:types>
        <w:behaviors>
          <w:behavior w:val="content"/>
        </w:behaviors>
        <w:guid w:val="{13383402-BA4C-472E-B47F-BFC2822044F4}"/>
      </w:docPartPr>
      <w:docPartBody>
        <w:p w:rsidR="004A002C" w:rsidRDefault="00BA3A9D" w:rsidP="00BA3A9D">
          <w:pPr>
            <w:pStyle w:val="577767A03714497B93FCD49D021921F8"/>
          </w:pPr>
          <w:r w:rsidRPr="00572C6F">
            <w:rPr>
              <w:rStyle w:val="Testosegnaposto"/>
              <w:rFonts w:eastAsiaTheme="minorHAnsi"/>
              <w:color w:val="FF0000"/>
            </w:rPr>
            <w:t>Fare clic qui per immettere testo</w:t>
          </w:r>
        </w:p>
      </w:docPartBody>
    </w:docPart>
    <w:docPart>
      <w:docPartPr>
        <w:name w:val="FE663150C03040B8A13C6B317A5386E0"/>
        <w:category>
          <w:name w:val="Generale"/>
          <w:gallery w:val="placeholder"/>
        </w:category>
        <w:types>
          <w:type w:val="bbPlcHdr"/>
        </w:types>
        <w:behaviors>
          <w:behavior w:val="content"/>
        </w:behaviors>
        <w:guid w:val="{8009BD20-CF02-4052-B1D1-9254B780D6E5}"/>
      </w:docPartPr>
      <w:docPartBody>
        <w:p w:rsidR="004A002C" w:rsidRDefault="00BA3A9D" w:rsidP="00BA3A9D">
          <w:pPr>
            <w:pStyle w:val="FE663150C03040B8A13C6B317A5386E0"/>
          </w:pPr>
          <w:r w:rsidRPr="00572C6F">
            <w:rPr>
              <w:rStyle w:val="Testosegnaposto"/>
              <w:rFonts w:eastAsiaTheme="minorHAnsi"/>
              <w:color w:val="FF0000"/>
            </w:rPr>
            <w:t>Fare clic qui per immettere testo</w:t>
          </w:r>
        </w:p>
      </w:docPartBody>
    </w:docPart>
    <w:docPart>
      <w:docPartPr>
        <w:name w:val="0D08CF7DA3F4416BBB53FAB9E8BB93AA"/>
        <w:category>
          <w:name w:val="Generale"/>
          <w:gallery w:val="placeholder"/>
        </w:category>
        <w:types>
          <w:type w:val="bbPlcHdr"/>
        </w:types>
        <w:behaviors>
          <w:behavior w:val="content"/>
        </w:behaviors>
        <w:guid w:val="{605C4951-E6F1-4AD8-B78D-53A4B0543057}"/>
      </w:docPartPr>
      <w:docPartBody>
        <w:p w:rsidR="004A002C" w:rsidRDefault="00BA3A9D" w:rsidP="00BA3A9D">
          <w:pPr>
            <w:pStyle w:val="0D08CF7DA3F4416BBB53FAB9E8BB93AA"/>
          </w:pPr>
          <w:r w:rsidRPr="008638CF">
            <w:rPr>
              <w:rStyle w:val="Testosegnaposto"/>
              <w:rFonts w:eastAsiaTheme="minorHAnsi"/>
              <w:color w:val="FF0000"/>
            </w:rPr>
            <w:t>n° CFU</w:t>
          </w:r>
        </w:p>
      </w:docPartBody>
    </w:docPart>
    <w:docPart>
      <w:docPartPr>
        <w:name w:val="FB7D082A14CF464D945B38694D98C6EF"/>
        <w:category>
          <w:name w:val="Generale"/>
          <w:gallery w:val="placeholder"/>
        </w:category>
        <w:types>
          <w:type w:val="bbPlcHdr"/>
        </w:types>
        <w:behaviors>
          <w:behavior w:val="content"/>
        </w:behaviors>
        <w:guid w:val="{DD76A4EB-D917-4BE4-8FD8-E0777F0294ED}"/>
      </w:docPartPr>
      <w:docPartBody>
        <w:p w:rsidR="004A002C" w:rsidRDefault="00BA3A9D" w:rsidP="00BA3A9D">
          <w:pPr>
            <w:pStyle w:val="FB7D082A14CF464D945B38694D98C6EF"/>
          </w:pPr>
          <w:r w:rsidRPr="00642C5D">
            <w:rPr>
              <w:rStyle w:val="Testosegnaposto"/>
              <w:rFonts w:eastAsiaTheme="minorHAnsi"/>
              <w:color w:val="FF0000"/>
            </w:rPr>
            <w:t>Scegliere dal menù</w:t>
          </w:r>
        </w:p>
      </w:docPartBody>
    </w:docPart>
    <w:docPart>
      <w:docPartPr>
        <w:name w:val="C821FAA9FE844BAFA0ECCFDD528AABDC"/>
        <w:category>
          <w:name w:val="Generale"/>
          <w:gallery w:val="placeholder"/>
        </w:category>
        <w:types>
          <w:type w:val="bbPlcHdr"/>
        </w:types>
        <w:behaviors>
          <w:behavior w:val="content"/>
        </w:behaviors>
        <w:guid w:val="{94419EBE-70C9-460D-BD4F-5FB9DF9AADA9}"/>
      </w:docPartPr>
      <w:docPartBody>
        <w:p w:rsidR="004A002C" w:rsidRDefault="00BA3A9D" w:rsidP="00BA3A9D">
          <w:pPr>
            <w:pStyle w:val="C821FAA9FE844BAFA0ECCFDD528AABDC"/>
          </w:pPr>
          <w:r>
            <w:rPr>
              <w:rFonts w:ascii="Perpetua" w:hAnsi="Perpetua" w:cs="Garamond,Italic"/>
              <w:iCs/>
              <w:color w:val="FF0000"/>
              <w:sz w:val="24"/>
              <w:szCs w:val="24"/>
            </w:rPr>
            <w:t>Anno</w:t>
          </w:r>
        </w:p>
      </w:docPartBody>
    </w:docPart>
    <w:docPart>
      <w:docPartPr>
        <w:name w:val="1B4FA1E9879C45FEBC0CF9EDA0CCA30E"/>
        <w:category>
          <w:name w:val="Generale"/>
          <w:gallery w:val="placeholder"/>
        </w:category>
        <w:types>
          <w:type w:val="bbPlcHdr"/>
        </w:types>
        <w:behaviors>
          <w:behavior w:val="content"/>
        </w:behaviors>
        <w:guid w:val="{0BB03F72-2B6D-4C98-9D90-1EE705C0BF3A}"/>
      </w:docPartPr>
      <w:docPartBody>
        <w:p w:rsidR="004A002C" w:rsidRDefault="00BA3A9D" w:rsidP="00BA3A9D">
          <w:pPr>
            <w:pStyle w:val="1B4FA1E9879C45FEBC0CF9EDA0CCA30E"/>
          </w:pPr>
          <w:r w:rsidRPr="00AD054E">
            <w:rPr>
              <w:rStyle w:val="Testosegnaposto"/>
              <w:rFonts w:eastAsiaTheme="minorHAnsi"/>
              <w:color w:val="FF0000"/>
            </w:rPr>
            <w:t>Scegliere dal menù</w:t>
          </w:r>
        </w:p>
      </w:docPartBody>
    </w:docPart>
    <w:docPart>
      <w:docPartPr>
        <w:name w:val="0E71524049774BD5A49B5755C71C09F4"/>
        <w:category>
          <w:name w:val="Generale"/>
          <w:gallery w:val="placeholder"/>
        </w:category>
        <w:types>
          <w:type w:val="bbPlcHdr"/>
        </w:types>
        <w:behaviors>
          <w:behavior w:val="content"/>
        </w:behaviors>
        <w:guid w:val="{17B9A769-362A-401A-9153-A5434BD1CE4A}"/>
      </w:docPartPr>
      <w:docPartBody>
        <w:p w:rsidR="004A002C" w:rsidRDefault="00BA3A9D" w:rsidP="00BA3A9D">
          <w:pPr>
            <w:pStyle w:val="0E71524049774BD5A49B5755C71C09F4"/>
          </w:pPr>
          <w:r w:rsidRPr="00572C6F">
            <w:rPr>
              <w:rStyle w:val="Testosegnaposto"/>
              <w:rFonts w:eastAsiaTheme="minorHAnsi"/>
              <w:color w:val="FF0000"/>
            </w:rPr>
            <w:t>Fare clic qui per immettere testo</w:t>
          </w:r>
        </w:p>
      </w:docPartBody>
    </w:docPart>
    <w:docPart>
      <w:docPartPr>
        <w:name w:val="64D3E882C14944A8BA40A270A6289ABA"/>
        <w:category>
          <w:name w:val="Generale"/>
          <w:gallery w:val="placeholder"/>
        </w:category>
        <w:types>
          <w:type w:val="bbPlcHdr"/>
        </w:types>
        <w:behaviors>
          <w:behavior w:val="content"/>
        </w:behaviors>
        <w:guid w:val="{738098C6-8041-4922-8281-42772927E602}"/>
      </w:docPartPr>
      <w:docPartBody>
        <w:p w:rsidR="004A002C" w:rsidRDefault="00BA3A9D" w:rsidP="00BA3A9D">
          <w:pPr>
            <w:pStyle w:val="64D3E882C14944A8BA40A270A6289ABA"/>
          </w:pPr>
          <w:r w:rsidRPr="00572C6F">
            <w:rPr>
              <w:rStyle w:val="Testosegnaposto"/>
              <w:rFonts w:eastAsiaTheme="minorHAnsi"/>
              <w:color w:val="FF0000"/>
            </w:rPr>
            <w:t>Fare clic qui per immettere testo</w:t>
          </w:r>
        </w:p>
      </w:docPartBody>
    </w:docPart>
    <w:docPart>
      <w:docPartPr>
        <w:name w:val="AFE68A2FAECC4BB6A485E8210470A11E"/>
        <w:category>
          <w:name w:val="Generale"/>
          <w:gallery w:val="placeholder"/>
        </w:category>
        <w:types>
          <w:type w:val="bbPlcHdr"/>
        </w:types>
        <w:behaviors>
          <w:behavior w:val="content"/>
        </w:behaviors>
        <w:guid w:val="{05F4F1FB-A788-492E-972D-EDD9879E57DA}"/>
      </w:docPartPr>
      <w:docPartBody>
        <w:p w:rsidR="00313C17" w:rsidRDefault="004C158C" w:rsidP="004C158C">
          <w:pPr>
            <w:pStyle w:val="AFE68A2FAECC4BB6A485E8210470A11E"/>
          </w:pPr>
          <w:r w:rsidRPr="00FF5B9C">
            <w:rPr>
              <w:rStyle w:val="Testosegnaposto"/>
              <w:color w:val="FF0000"/>
            </w:rPr>
            <w:t>Fare clic qui per immettere testo</w:t>
          </w:r>
        </w:p>
      </w:docPartBody>
    </w:docPart>
    <w:docPart>
      <w:docPartPr>
        <w:name w:val="BEA1CEC053184DF9BA5880FFC71FD2F3"/>
        <w:category>
          <w:name w:val="Generale"/>
          <w:gallery w:val="placeholder"/>
        </w:category>
        <w:types>
          <w:type w:val="bbPlcHdr"/>
        </w:types>
        <w:behaviors>
          <w:behavior w:val="content"/>
        </w:behaviors>
        <w:guid w:val="{36C339A1-5DFF-48D5-B028-68E41AA69556}"/>
      </w:docPartPr>
      <w:docPartBody>
        <w:p w:rsidR="00313C17" w:rsidRDefault="004C158C" w:rsidP="004C158C">
          <w:pPr>
            <w:pStyle w:val="BEA1CEC053184DF9BA5880FFC71FD2F3"/>
          </w:pPr>
          <w:r w:rsidRPr="00FF5B9C">
            <w:rPr>
              <w:rStyle w:val="Testosegnaposto"/>
              <w:color w:val="FF0000"/>
            </w:rPr>
            <w:t>Fare clic qui per immettere testo</w:t>
          </w:r>
        </w:p>
      </w:docPartBody>
    </w:docPart>
    <w:docPart>
      <w:docPartPr>
        <w:name w:val="3DFC1967B01C4A42BA996D68BD9F2190"/>
        <w:category>
          <w:name w:val="Generale"/>
          <w:gallery w:val="placeholder"/>
        </w:category>
        <w:types>
          <w:type w:val="bbPlcHdr"/>
        </w:types>
        <w:behaviors>
          <w:behavior w:val="content"/>
        </w:behaviors>
        <w:guid w:val="{34B035B4-5A68-4192-8421-8529162F842E}"/>
      </w:docPartPr>
      <w:docPartBody>
        <w:p w:rsidR="00313C17" w:rsidRDefault="004C158C" w:rsidP="004C158C">
          <w:pPr>
            <w:pStyle w:val="3DFC1967B01C4A42BA996D68BD9F2190"/>
          </w:pPr>
          <w:r w:rsidRPr="00FF5B9C">
            <w:rPr>
              <w:rStyle w:val="Testosegnaposto"/>
              <w:color w:val="FF0000"/>
            </w:rPr>
            <w:t>Fare clic qui per immettere testo</w:t>
          </w:r>
        </w:p>
      </w:docPartBody>
    </w:docPart>
    <w:docPart>
      <w:docPartPr>
        <w:name w:val="34EEBF495CE64E5DBAB9C63642AA0803"/>
        <w:category>
          <w:name w:val="Generale"/>
          <w:gallery w:val="placeholder"/>
        </w:category>
        <w:types>
          <w:type w:val="bbPlcHdr"/>
        </w:types>
        <w:behaviors>
          <w:behavior w:val="content"/>
        </w:behaviors>
        <w:guid w:val="{C3E338CE-3337-43D7-9F6D-0E8F58DAD5CA}"/>
      </w:docPartPr>
      <w:docPartBody>
        <w:p w:rsidR="00313C17" w:rsidRDefault="004C158C" w:rsidP="004C158C">
          <w:pPr>
            <w:pStyle w:val="34EEBF495CE64E5DBAB9C63642AA0803"/>
          </w:pPr>
          <w:r w:rsidRPr="00FF5B9C">
            <w:rPr>
              <w:rStyle w:val="Testosegnaposto"/>
              <w:color w:val="FF0000"/>
            </w:rPr>
            <w:t>Fare clic qui per immettere testo</w:t>
          </w:r>
        </w:p>
      </w:docPartBody>
    </w:docPart>
    <w:docPart>
      <w:docPartPr>
        <w:name w:val="6A55FD42AE1941EF956E5681FFBEFF85"/>
        <w:category>
          <w:name w:val="Generale"/>
          <w:gallery w:val="placeholder"/>
        </w:category>
        <w:types>
          <w:type w:val="bbPlcHdr"/>
        </w:types>
        <w:behaviors>
          <w:behavior w:val="content"/>
        </w:behaviors>
        <w:guid w:val="{851FF94B-BF8D-42C7-A48B-E3F9EB90D411}"/>
      </w:docPartPr>
      <w:docPartBody>
        <w:p w:rsidR="00313C17" w:rsidRDefault="004C158C" w:rsidP="004C158C">
          <w:pPr>
            <w:pStyle w:val="6A55FD42AE1941EF956E5681FFBEFF85"/>
          </w:pPr>
          <w:r w:rsidRPr="00FF5B9C">
            <w:rPr>
              <w:rStyle w:val="Testosegnaposto"/>
              <w:color w:val="FF0000"/>
            </w:rPr>
            <w:t>Fare clic qui per immettere testo</w:t>
          </w:r>
        </w:p>
      </w:docPartBody>
    </w:docPart>
    <w:docPart>
      <w:docPartPr>
        <w:name w:val="81E31E6E14504E6BB3B38335556A62FF"/>
        <w:category>
          <w:name w:val="Generale"/>
          <w:gallery w:val="placeholder"/>
        </w:category>
        <w:types>
          <w:type w:val="bbPlcHdr"/>
        </w:types>
        <w:behaviors>
          <w:behavior w:val="content"/>
        </w:behaviors>
        <w:guid w:val="{6F61D315-CF3B-4F74-8B12-0BD8BE90AC2A}"/>
      </w:docPartPr>
      <w:docPartBody>
        <w:p w:rsidR="00313C17" w:rsidRDefault="004C158C" w:rsidP="004C158C">
          <w:pPr>
            <w:pStyle w:val="81E31E6E14504E6BB3B38335556A62FF"/>
          </w:pPr>
          <w:r w:rsidRPr="00FF5B9C">
            <w:rPr>
              <w:rStyle w:val="Testosegnaposto"/>
              <w:rFonts w:eastAsiaTheme="minorHAnsi"/>
              <w:color w:val="FF0000"/>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Perpetua">
    <w:altName w:val="Perpetu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charset w:val="00"/>
    <w:family w:val="roman"/>
    <w:pitch w:val="default"/>
    <w:sig w:usb0="00000003" w:usb1="00000000" w:usb2="00000000" w:usb3="00000000" w:csb0="00000001" w:csb1="00000000"/>
  </w:font>
  <w:font w:name="Trajan Pro">
    <w:altName w:val="Times New Roman"/>
    <w:panose1 w:val="00000000000000000000"/>
    <w:charset w:val="00"/>
    <w:family w:val="roman"/>
    <w:notTrueType/>
    <w:pitch w:val="variable"/>
    <w:sig w:usb0="00000003" w:usb1="00000000"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E2"/>
    <w:rsid w:val="0006024F"/>
    <w:rsid w:val="000D62A6"/>
    <w:rsid w:val="00203060"/>
    <w:rsid w:val="00313C17"/>
    <w:rsid w:val="003C13F6"/>
    <w:rsid w:val="004112E2"/>
    <w:rsid w:val="00425A86"/>
    <w:rsid w:val="00455890"/>
    <w:rsid w:val="004A002C"/>
    <w:rsid w:val="004C158C"/>
    <w:rsid w:val="00562EB2"/>
    <w:rsid w:val="00867187"/>
    <w:rsid w:val="008F0550"/>
    <w:rsid w:val="00A87573"/>
    <w:rsid w:val="00B52331"/>
    <w:rsid w:val="00BA3A9D"/>
    <w:rsid w:val="00BE4FAB"/>
    <w:rsid w:val="00CB3B9E"/>
    <w:rsid w:val="00F039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C158C"/>
    <w:rPr>
      <w:color w:val="808080"/>
    </w:rPr>
  </w:style>
  <w:style w:type="paragraph" w:customStyle="1" w:styleId="F7539A8210C54D5C963169DE525376D828">
    <w:name w:val="F7539A8210C54D5C963169DE525376D828"/>
    <w:rsid w:val="00203060"/>
    <w:pPr>
      <w:spacing w:after="0" w:line="240" w:lineRule="auto"/>
    </w:pPr>
    <w:rPr>
      <w:rFonts w:ascii="Times New Roman" w:eastAsia="Times New Roman" w:hAnsi="Times New Roman" w:cs="Times New Roman"/>
      <w:sz w:val="20"/>
      <w:szCs w:val="20"/>
    </w:rPr>
  </w:style>
  <w:style w:type="paragraph" w:customStyle="1" w:styleId="6BEF4782A85E47068D31E8E3D901A64D28">
    <w:name w:val="6BEF4782A85E47068D31E8E3D901A64D28"/>
    <w:rsid w:val="00203060"/>
    <w:pPr>
      <w:spacing w:after="0" w:line="240" w:lineRule="auto"/>
    </w:pPr>
    <w:rPr>
      <w:rFonts w:ascii="Times New Roman" w:eastAsia="Times New Roman" w:hAnsi="Times New Roman" w:cs="Times New Roman"/>
      <w:sz w:val="20"/>
      <w:szCs w:val="20"/>
    </w:rPr>
  </w:style>
  <w:style w:type="paragraph" w:customStyle="1" w:styleId="22D6E7CC88EC43CCBFB510EFE3C5DC286">
    <w:name w:val="22D6E7CC88EC43CCBFB510EFE3C5DC286"/>
    <w:rsid w:val="00203060"/>
    <w:pPr>
      <w:spacing w:after="0" w:line="240" w:lineRule="auto"/>
    </w:pPr>
    <w:rPr>
      <w:rFonts w:ascii="Times New Roman" w:eastAsia="Times New Roman" w:hAnsi="Times New Roman" w:cs="Times New Roman"/>
      <w:sz w:val="20"/>
      <w:szCs w:val="20"/>
    </w:rPr>
  </w:style>
  <w:style w:type="paragraph" w:customStyle="1" w:styleId="D86E590D86644F46B7EFFD36CEC4B72013">
    <w:name w:val="D86E590D86644F46B7EFFD36CEC4B72013"/>
    <w:rsid w:val="00203060"/>
    <w:pPr>
      <w:spacing w:after="0" w:line="240" w:lineRule="auto"/>
    </w:pPr>
    <w:rPr>
      <w:rFonts w:ascii="Times New Roman" w:eastAsia="Times New Roman" w:hAnsi="Times New Roman" w:cs="Times New Roman"/>
      <w:sz w:val="20"/>
      <w:szCs w:val="20"/>
    </w:rPr>
  </w:style>
  <w:style w:type="paragraph" w:customStyle="1" w:styleId="F54F5E1351D2490CAB8A8E851074C08022">
    <w:name w:val="F54F5E1351D2490CAB8A8E851074C08022"/>
    <w:rsid w:val="00203060"/>
    <w:pPr>
      <w:spacing w:after="0" w:line="240" w:lineRule="auto"/>
    </w:pPr>
    <w:rPr>
      <w:rFonts w:ascii="Times New Roman" w:eastAsia="Times New Roman" w:hAnsi="Times New Roman" w:cs="Times New Roman"/>
      <w:sz w:val="20"/>
      <w:szCs w:val="20"/>
    </w:rPr>
  </w:style>
  <w:style w:type="paragraph" w:customStyle="1" w:styleId="F14338B5949345C9BBBF483860D67A3F25">
    <w:name w:val="F14338B5949345C9BBBF483860D67A3F25"/>
    <w:rsid w:val="00203060"/>
    <w:pPr>
      <w:spacing w:after="0" w:line="240" w:lineRule="auto"/>
    </w:pPr>
    <w:rPr>
      <w:rFonts w:ascii="Times New Roman" w:eastAsia="Times New Roman" w:hAnsi="Times New Roman" w:cs="Times New Roman"/>
      <w:sz w:val="20"/>
      <w:szCs w:val="20"/>
    </w:rPr>
  </w:style>
  <w:style w:type="paragraph" w:customStyle="1" w:styleId="915481FDCDD54322942F897C0E2406EB25">
    <w:name w:val="915481FDCDD54322942F897C0E2406EB25"/>
    <w:rsid w:val="00203060"/>
    <w:pPr>
      <w:spacing w:after="0" w:line="240" w:lineRule="auto"/>
    </w:pPr>
    <w:rPr>
      <w:rFonts w:ascii="Times New Roman" w:eastAsia="Times New Roman" w:hAnsi="Times New Roman" w:cs="Times New Roman"/>
      <w:sz w:val="20"/>
      <w:szCs w:val="20"/>
    </w:rPr>
  </w:style>
  <w:style w:type="paragraph" w:customStyle="1" w:styleId="FAFFDA250D574F438912B843201E11B725">
    <w:name w:val="FAFFDA250D574F438912B843201E11B725"/>
    <w:rsid w:val="00203060"/>
    <w:pPr>
      <w:spacing w:after="0" w:line="240" w:lineRule="auto"/>
    </w:pPr>
    <w:rPr>
      <w:rFonts w:ascii="Times New Roman" w:eastAsia="Times New Roman" w:hAnsi="Times New Roman" w:cs="Times New Roman"/>
      <w:sz w:val="20"/>
      <w:szCs w:val="20"/>
    </w:rPr>
  </w:style>
  <w:style w:type="paragraph" w:customStyle="1" w:styleId="F54F9AD30840496EAEC4771815FA5F8625">
    <w:name w:val="F54F9AD30840496EAEC4771815FA5F8625"/>
    <w:rsid w:val="00203060"/>
    <w:pPr>
      <w:spacing w:after="0" w:line="240" w:lineRule="auto"/>
    </w:pPr>
    <w:rPr>
      <w:rFonts w:ascii="Times New Roman" w:eastAsia="Times New Roman" w:hAnsi="Times New Roman" w:cs="Times New Roman"/>
      <w:sz w:val="20"/>
      <w:szCs w:val="20"/>
    </w:rPr>
  </w:style>
  <w:style w:type="paragraph" w:customStyle="1" w:styleId="92327D5B71064FAEA56C2C57829AE1E825">
    <w:name w:val="92327D5B71064FAEA56C2C57829AE1E825"/>
    <w:rsid w:val="00203060"/>
    <w:pPr>
      <w:spacing w:after="0" w:line="240" w:lineRule="auto"/>
    </w:pPr>
    <w:rPr>
      <w:rFonts w:ascii="Times New Roman" w:eastAsia="Times New Roman" w:hAnsi="Times New Roman" w:cs="Times New Roman"/>
      <w:sz w:val="20"/>
      <w:szCs w:val="20"/>
    </w:rPr>
  </w:style>
  <w:style w:type="paragraph" w:customStyle="1" w:styleId="31D3E37C2DEF496FAC65FEF93C3A910421">
    <w:name w:val="31D3E37C2DEF496FAC65FEF93C3A910421"/>
    <w:rsid w:val="00203060"/>
    <w:pPr>
      <w:spacing w:after="0" w:line="240" w:lineRule="auto"/>
    </w:pPr>
    <w:rPr>
      <w:rFonts w:ascii="Times New Roman" w:eastAsia="Times New Roman" w:hAnsi="Times New Roman" w:cs="Times New Roman"/>
      <w:sz w:val="20"/>
      <w:szCs w:val="20"/>
    </w:rPr>
  </w:style>
  <w:style w:type="paragraph" w:customStyle="1" w:styleId="93A9D38E406943DC8F7B8EAD5B914CAD">
    <w:name w:val="93A9D38E406943DC8F7B8EAD5B914CAD"/>
    <w:rsid w:val="00BA3A9D"/>
  </w:style>
  <w:style w:type="paragraph" w:customStyle="1" w:styleId="208B84F208A04AD1AA97DC864C8220DD">
    <w:name w:val="208B84F208A04AD1AA97DC864C8220DD"/>
    <w:rsid w:val="00BA3A9D"/>
  </w:style>
  <w:style w:type="paragraph" w:customStyle="1" w:styleId="ACD6C8B00B7F4B628725379B720B20FD">
    <w:name w:val="ACD6C8B00B7F4B628725379B720B20FD"/>
    <w:rsid w:val="00BA3A9D"/>
  </w:style>
  <w:style w:type="paragraph" w:customStyle="1" w:styleId="FEC12355E4474557B12B5C76414D7F29">
    <w:name w:val="FEC12355E4474557B12B5C76414D7F29"/>
    <w:rsid w:val="00BA3A9D"/>
  </w:style>
  <w:style w:type="paragraph" w:customStyle="1" w:styleId="577767A03714497B93FCD49D021921F8">
    <w:name w:val="577767A03714497B93FCD49D021921F8"/>
    <w:rsid w:val="00BA3A9D"/>
  </w:style>
  <w:style w:type="paragraph" w:customStyle="1" w:styleId="FE663150C03040B8A13C6B317A5386E0">
    <w:name w:val="FE663150C03040B8A13C6B317A5386E0"/>
    <w:rsid w:val="00BA3A9D"/>
  </w:style>
  <w:style w:type="paragraph" w:customStyle="1" w:styleId="0D08CF7DA3F4416BBB53FAB9E8BB93AA">
    <w:name w:val="0D08CF7DA3F4416BBB53FAB9E8BB93AA"/>
    <w:rsid w:val="00BA3A9D"/>
  </w:style>
  <w:style w:type="paragraph" w:customStyle="1" w:styleId="FB7D082A14CF464D945B38694D98C6EF">
    <w:name w:val="FB7D082A14CF464D945B38694D98C6EF"/>
    <w:rsid w:val="00BA3A9D"/>
  </w:style>
  <w:style w:type="paragraph" w:customStyle="1" w:styleId="C821FAA9FE844BAFA0ECCFDD528AABDC">
    <w:name w:val="C821FAA9FE844BAFA0ECCFDD528AABDC"/>
    <w:rsid w:val="00BA3A9D"/>
  </w:style>
  <w:style w:type="paragraph" w:customStyle="1" w:styleId="1B4FA1E9879C45FEBC0CF9EDA0CCA30E">
    <w:name w:val="1B4FA1E9879C45FEBC0CF9EDA0CCA30E"/>
    <w:rsid w:val="00BA3A9D"/>
  </w:style>
  <w:style w:type="paragraph" w:customStyle="1" w:styleId="0E71524049774BD5A49B5755C71C09F4">
    <w:name w:val="0E71524049774BD5A49B5755C71C09F4"/>
    <w:rsid w:val="00BA3A9D"/>
  </w:style>
  <w:style w:type="paragraph" w:customStyle="1" w:styleId="64D3E882C14944A8BA40A270A6289ABA">
    <w:name w:val="64D3E882C14944A8BA40A270A6289ABA"/>
    <w:rsid w:val="00BA3A9D"/>
  </w:style>
  <w:style w:type="paragraph" w:customStyle="1" w:styleId="AFE68A2FAECC4BB6A485E8210470A11E">
    <w:name w:val="AFE68A2FAECC4BB6A485E8210470A11E"/>
    <w:rsid w:val="004C158C"/>
  </w:style>
  <w:style w:type="paragraph" w:customStyle="1" w:styleId="BEA1CEC053184DF9BA5880FFC71FD2F3">
    <w:name w:val="BEA1CEC053184DF9BA5880FFC71FD2F3"/>
    <w:rsid w:val="004C158C"/>
  </w:style>
  <w:style w:type="paragraph" w:customStyle="1" w:styleId="3DFC1967B01C4A42BA996D68BD9F2190">
    <w:name w:val="3DFC1967B01C4A42BA996D68BD9F2190"/>
    <w:rsid w:val="004C158C"/>
  </w:style>
  <w:style w:type="paragraph" w:customStyle="1" w:styleId="34EEBF495CE64E5DBAB9C63642AA0803">
    <w:name w:val="34EEBF495CE64E5DBAB9C63642AA0803"/>
    <w:rsid w:val="004C158C"/>
  </w:style>
  <w:style w:type="paragraph" w:customStyle="1" w:styleId="6A55FD42AE1941EF956E5681FFBEFF85">
    <w:name w:val="6A55FD42AE1941EF956E5681FFBEFF85"/>
    <w:rsid w:val="004C158C"/>
  </w:style>
  <w:style w:type="paragraph" w:customStyle="1" w:styleId="81E31E6E14504E6BB3B38335556A62FF">
    <w:name w:val="81E31E6E14504E6BB3B38335556A62FF"/>
    <w:rsid w:val="004C15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27B57-F72A-4E1D-8A2A-020826320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2300</Words>
  <Characters>13115</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15385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docId:F9D6A4FB9CE215F320E98D54DA46E91B</cp:keywords>
  <dc:description/>
  <cp:lastModifiedBy>Simona Testorio</cp:lastModifiedBy>
  <cp:revision>2</cp:revision>
  <cp:lastPrinted>2018-05-22T09:12:00Z</cp:lastPrinted>
  <dcterms:created xsi:type="dcterms:W3CDTF">2024-10-16T10:07:00Z</dcterms:created>
  <dcterms:modified xsi:type="dcterms:W3CDTF">2024-10-16T10:07:00Z</dcterms:modified>
</cp:coreProperties>
</file>